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9F" w:rsidRDefault="00E75555">
      <w:pPr>
        <w:spacing w:line="360" w:lineRule="auto"/>
        <w:jc w:val="center"/>
      </w:pPr>
      <w:r>
        <w:rPr>
          <w:rFonts w:ascii="微软雅黑" w:eastAsia="微软雅黑" w:hAnsi="微软雅黑" w:hint="eastAsia"/>
          <w:b/>
          <w:sz w:val="36"/>
          <w:szCs w:val="36"/>
        </w:rPr>
        <w:t>行研神器 使用说明书</w:t>
      </w:r>
    </w:p>
    <w:p w:rsidR="00AF189F" w:rsidRDefault="00E75555">
      <w:pPr>
        <w:pStyle w:val="1"/>
        <w:spacing w:before="200" w:after="200" w:line="36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 工作痛点和软件功能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亲们：</w: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你是否在行业研究工作中，为搜索大量资料感到枯燥？</w: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你是否为寻找项目源，重复进行低效的网络搜索？</w: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你是想快速掌握某个行业的投资事件？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……</w: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行研神器横空出世，为你搞定这些问题！本神器，适用于：</w:t>
      </w:r>
      <w:r>
        <w:rPr>
          <w:rFonts w:hint="eastAsia"/>
          <w:b/>
        </w:rPr>
        <w:t>VC</w:t>
      </w:r>
      <w:r>
        <w:rPr>
          <w:rFonts w:hint="eastAsia"/>
          <w:b/>
        </w:rPr>
        <w:t>们、融资顾问们、市场研究员、公关</w:t>
      </w:r>
      <w:r>
        <w:rPr>
          <w:rFonts w:hint="eastAsia"/>
          <w:b/>
        </w:rPr>
        <w:t>PR</w:t>
      </w:r>
      <w:r>
        <w:rPr>
          <w:rFonts w:hint="eastAsia"/>
          <w:b/>
        </w:rPr>
        <w:t>……</w:t>
      </w:r>
    </w:p>
    <w:p w:rsidR="00AF189F" w:rsidRDefault="002D5835">
      <w:pPr>
        <w:spacing w:line="360" w:lineRule="auto"/>
        <w:ind w:firstLineChars="200" w:firstLine="420"/>
      </w:pPr>
      <w:r>
        <w:pict>
          <v:roundrect id="Rounded Rectangle 4" o:spid="_x0000_s1026" style="position:absolute;left:0;text-align:left;margin-left:288.75pt;margin-top:11.15pt;width:118.5pt;height:53.25pt;z-index:251660288" arcsize="10923f" o:preferrelative="t" fillcolor="#f4b083" strokecolor="#ed7d31" strokeweight="1pt">
            <v:fill color2="#ed7d31" focus="50%" type="gradient"/>
            <v:stroke miterlimit="2"/>
            <v:shadow on="t" type="perspective" color="#823b0b" offset="1pt" offset2="-3pt,-2pt"/>
            <v:textbox>
              <w:txbxContent>
                <w:p w:rsidR="00AF189F" w:rsidRDefault="00E75555">
                  <w:pPr>
                    <w:rPr>
                      <w:rFonts w:ascii="微软雅黑" w:eastAsia="微软雅黑" w:hAnsi="微软雅黑"/>
                      <w:b/>
                      <w:sz w:val="30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30"/>
                      <w:szCs w:val="30"/>
                    </w:rPr>
                    <w:t>新闻快速获取</w:t>
                  </w:r>
                </w:p>
              </w:txbxContent>
            </v:textbox>
          </v:roundrect>
        </w:pict>
      </w:r>
      <w:r>
        <w:pict>
          <v:roundrect id="Rounded Rectangle 3" o:spid="_x0000_s1027" style="position:absolute;left:0;text-align:left;margin-left:155.25pt;margin-top:11.15pt;width:118.5pt;height:53.25pt;z-index:251659264" arcsize="10923f" o:preferrelative="t" fillcolor="#ffd966" strokecolor="#ffc000" strokeweight="1pt">
            <v:fill color2="#ffc000" focus="50%" type="gradient"/>
            <v:stroke miterlimit="2"/>
            <v:shadow on="t" type="perspective" color="#7f5f00" offset="1pt" offset2="-3pt,-2pt"/>
            <v:textbox>
              <w:txbxContent>
                <w:p w:rsidR="00AF189F" w:rsidRDefault="00E75555">
                  <w:pPr>
                    <w:rPr>
                      <w:rFonts w:ascii="微软雅黑" w:eastAsia="微软雅黑" w:hAnsi="微软雅黑"/>
                      <w:b/>
                      <w:sz w:val="30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30"/>
                      <w:szCs w:val="30"/>
                    </w:rPr>
                    <w:t>项目源搜索</w:t>
                  </w:r>
                </w:p>
              </w:txbxContent>
            </v:textbox>
          </v:roundrect>
        </w:pict>
      </w:r>
      <w:r>
        <w:pict>
          <v:roundrect id="Rounded Rectangle 5" o:spid="_x0000_s1028" style="position:absolute;left:0;text-align:left;margin-left:422.25pt;margin-top:11.15pt;width:118.5pt;height:53.25pt;z-index:251661312" arcsize="10923f" o:preferrelative="t" fillcolor="#ffd966" strokecolor="#ffc000" strokeweight="1pt">
            <v:fill color2="#ffc000" focus="50%" type="gradient"/>
            <v:stroke miterlimit="2"/>
            <v:shadow on="t" type="perspective" color="#7f5f00" offset="1pt" offset2="-3pt,-2pt"/>
            <v:textbox>
              <w:txbxContent>
                <w:p w:rsidR="00AF189F" w:rsidRDefault="00E75555">
                  <w:pPr>
                    <w:rPr>
                      <w:rFonts w:ascii="微软雅黑" w:eastAsia="微软雅黑" w:hAnsi="微软雅黑"/>
                      <w:b/>
                      <w:sz w:val="30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30"/>
                      <w:szCs w:val="30"/>
                    </w:rPr>
                    <w:t>舆情监控</w:t>
                  </w:r>
                </w:p>
              </w:txbxContent>
            </v:textbox>
          </v:roundrect>
        </w:pict>
      </w:r>
      <w:r>
        <w:pict>
          <v:roundrect id="Rounded Rectangle 2" o:spid="_x0000_s1029" style="position:absolute;left:0;text-align:left;margin-left:21.75pt;margin-top:11.15pt;width:118.5pt;height:53.25pt;z-index:251658240" arcsize="10923f" o:preferrelative="t" fillcolor="#a8d08d" strokecolor="#70ad47" strokeweight="1pt">
            <v:fill color2="#70ad47" focus="50%" type="gradient"/>
            <v:stroke miterlimit="2"/>
            <v:shadow on="t" type="perspective" color="#375623" offset="1pt" offset2="-3pt,-2pt"/>
            <v:textbox>
              <w:txbxContent>
                <w:p w:rsidR="00AF189F" w:rsidRDefault="00E75555">
                  <w:pPr>
                    <w:rPr>
                      <w:rFonts w:ascii="微软雅黑" w:eastAsia="微软雅黑" w:hAnsi="微软雅黑"/>
                      <w:b/>
                      <w:sz w:val="30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30"/>
                      <w:szCs w:val="30"/>
                    </w:rPr>
                    <w:t>行业研究</w:t>
                  </w:r>
                </w:p>
              </w:txbxContent>
            </v:textbox>
          </v:roundrect>
        </w:pict>
      </w:r>
    </w:p>
    <w:p w:rsidR="00AF189F" w:rsidRDefault="00AF189F">
      <w:pPr>
        <w:spacing w:line="360" w:lineRule="auto"/>
        <w:ind w:firstLineChars="200" w:firstLine="420"/>
      </w:pPr>
    </w:p>
    <w:p w:rsidR="00AF189F" w:rsidRDefault="00AF189F">
      <w:pPr>
        <w:spacing w:line="360" w:lineRule="auto"/>
        <w:ind w:firstLineChars="200" w:firstLine="420"/>
      </w:pPr>
    </w:p>
    <w:p w:rsidR="00AF189F" w:rsidRDefault="002D5835">
      <w:pPr>
        <w:spacing w:line="360" w:lineRule="auto"/>
        <w:ind w:firstLineChars="200" w:firstLine="42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16" o:spid="_x0000_s1030" type="#_x0000_t32" style="position:absolute;left:0;text-align:left;margin-left:277.5pt;margin-top:8.45pt;width:187.5pt;height:43.5pt;flip:y;z-index:251669504" o:connectortype="straight" o:preferrelative="t">
            <v:stroke endarrow="block" miterlimit="2"/>
          </v:shape>
        </w:pict>
      </w:r>
      <w:r>
        <w:pict>
          <v:shape id="Straight Connector 15" o:spid="_x0000_s1031" type="#_x0000_t32" style="position:absolute;left:0;text-align:left;margin-left:277.5pt;margin-top:8.45pt;width:62.25pt;height:43.5pt;flip:y;z-index:251668480" o:connectortype="straight" o:preferrelative="t">
            <v:stroke endarrow="block" miterlimit="2"/>
          </v:shape>
        </w:pict>
      </w:r>
      <w:r>
        <w:pict>
          <v:shape id="Straight Connector 14" o:spid="_x0000_s1032" type="#_x0000_t32" style="position:absolute;left:0;text-align:left;margin-left:228.75pt;margin-top:8.45pt;width:48.75pt;height:43.5pt;flip:x y;z-index:251667456" o:connectortype="straight" o:preferrelative="t">
            <v:stroke endarrow="block" miterlimit="2"/>
          </v:shape>
        </w:pict>
      </w:r>
      <w:r>
        <w:pict>
          <v:shape id="Straight Connector 13" o:spid="_x0000_s1033" type="#_x0000_t32" style="position:absolute;left:0;text-align:left;margin-left:102.75pt;margin-top:4.7pt;width:174.75pt;height:47.25pt;flip:x y;z-index:251666432" o:connectortype="straight" o:preferrelative="t">
            <v:stroke endarrow="block" miterlimit="2"/>
          </v:shape>
        </w:pict>
      </w:r>
    </w:p>
    <w:p w:rsidR="00AF189F" w:rsidRDefault="00AF189F">
      <w:pPr>
        <w:spacing w:line="360" w:lineRule="auto"/>
        <w:ind w:firstLineChars="200" w:firstLine="420"/>
      </w:pPr>
    </w:p>
    <w:p w:rsidR="00AF189F" w:rsidRDefault="002D5835">
      <w:pPr>
        <w:spacing w:line="360" w:lineRule="auto"/>
        <w:ind w:firstLineChars="200" w:firstLine="420"/>
      </w:pPr>
      <w:r>
        <w:pict>
          <v:oval id="Oval 11" o:spid="_x0000_s1034" style="position:absolute;left:0;text-align:left;margin-left:220.5pt;margin-top:12.05pt;width:96.75pt;height:36.75pt;z-index:251664384" o:preferrelative="t" strokecolor="#ed7d31" strokeweight="2.5pt">
            <v:stroke miterlimit="2"/>
            <v:textbox>
              <w:txbxContent>
                <w:p w:rsidR="00AF189F" w:rsidRDefault="00E7555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市场研究员们</w:t>
                  </w:r>
                </w:p>
              </w:txbxContent>
            </v:textbox>
          </v:oval>
        </w:pict>
      </w:r>
    </w:p>
    <w:p w:rsidR="00AF189F" w:rsidRDefault="002D5835">
      <w:pPr>
        <w:spacing w:line="360" w:lineRule="auto"/>
        <w:ind w:firstLineChars="200" w:firstLine="420"/>
      </w:pPr>
      <w:r>
        <w:pict>
          <v:oval id="Oval 9" o:spid="_x0000_s1035" style="position:absolute;left:0;text-align:left;margin-left:155.25pt;margin-top:1.4pt;width:67.5pt;height:36.75pt;z-index:251662336" o:preferrelative="t" strokecolor="#4472c4" strokeweight="2.5pt">
            <v:stroke miterlimit="2"/>
            <v:textbox>
              <w:txbxContent>
                <w:p w:rsidR="00AF189F" w:rsidRDefault="00E7555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VC</w:t>
                  </w:r>
                  <w:r>
                    <w:rPr>
                      <w:rFonts w:hint="eastAsia"/>
                      <w:b/>
                    </w:rPr>
                    <w:t>们</w:t>
                  </w:r>
                </w:p>
              </w:txbxContent>
            </v:textbox>
          </v:oval>
        </w:pict>
      </w:r>
    </w:p>
    <w:p w:rsidR="00AF189F" w:rsidRDefault="002D5835">
      <w:pPr>
        <w:spacing w:line="360" w:lineRule="auto"/>
        <w:ind w:firstLineChars="200" w:firstLine="420"/>
      </w:pPr>
      <w:r>
        <w:pict>
          <v:oval id="Oval 10" o:spid="_x0000_s1036" style="position:absolute;left:0;text-align:left;margin-left:206.25pt;margin-top:8pt;width:67.5pt;height:36.75pt;z-index:251663360" o:preferrelative="t" strokecolor="#70ad47" strokeweight="2.5pt">
            <v:stroke miterlimit="2"/>
            <v:textbox>
              <w:txbxContent>
                <w:p w:rsidR="00AF189F" w:rsidRDefault="00E7555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FA</w:t>
                  </w:r>
                  <w:r>
                    <w:rPr>
                      <w:rFonts w:hint="eastAsia"/>
                      <w:b/>
                    </w:rPr>
                    <w:t>们</w:t>
                  </w:r>
                </w:p>
              </w:txbxContent>
            </v:textbox>
          </v:oval>
        </w:pict>
      </w:r>
      <w:r>
        <w:pict>
          <v:oval id="Oval 12" o:spid="_x0000_s1037" style="position:absolute;left:0;text-align:left;margin-left:300pt;margin-top:2pt;width:97.5pt;height:36.75pt;z-index:251665408" o:preferrelative="t" strokecolor="#ffc000" strokeweight="2.5pt">
            <v:stroke miterlimit="2"/>
            <v:textbox>
              <w:txbxContent>
                <w:p w:rsidR="00AF189F" w:rsidRDefault="00E7555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公关</w:t>
                  </w:r>
                  <w:r>
                    <w:rPr>
                      <w:rFonts w:hint="eastAsia"/>
                      <w:b/>
                    </w:rPr>
                    <w:t>PR</w:t>
                  </w:r>
                  <w:r>
                    <w:rPr>
                      <w:rFonts w:hint="eastAsia"/>
                      <w:b/>
                    </w:rPr>
                    <w:t>们</w:t>
                  </w:r>
                </w:p>
              </w:txbxContent>
            </v:textbox>
          </v:oval>
        </w:pict>
      </w:r>
    </w:p>
    <w:p w:rsidR="00AF189F" w:rsidRDefault="00AF189F">
      <w:pPr>
        <w:spacing w:line="360" w:lineRule="auto"/>
        <w:ind w:firstLineChars="200" w:firstLine="420"/>
      </w:pPr>
    </w:p>
    <w:p w:rsidR="00AF189F" w:rsidRDefault="00E75555">
      <w:pPr>
        <w:pStyle w:val="1"/>
        <w:spacing w:before="200" w:after="200" w:line="36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2 软件使用说明 </w:t>
      </w:r>
    </w:p>
    <w:p w:rsidR="00EE17F5" w:rsidRDefault="00EE17F5" w:rsidP="00EE17F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软件在</w:t>
      </w:r>
      <w:r>
        <w:rPr>
          <w:rFonts w:hint="eastAsia"/>
          <w:b/>
        </w:rPr>
        <w:t>windows7</w:t>
      </w:r>
      <w:r>
        <w:rPr>
          <w:rFonts w:hint="eastAsia"/>
          <w:b/>
        </w:rPr>
        <w:t>及以上环境使用，绿色软件，无需安装。由于本软件是网络搜索软件，所以如果有电脑管家等防火墙误报</w:t>
      </w:r>
      <w:r w:rsidR="00CB573A">
        <w:rPr>
          <w:rFonts w:hint="eastAsia"/>
          <w:b/>
        </w:rPr>
        <w:t>或删除</w:t>
      </w:r>
      <w:r>
        <w:rPr>
          <w:rFonts w:hint="eastAsia"/>
          <w:b/>
        </w:rPr>
        <w:t>属于正常情况，请允许软件运行，可以放心使用。</w:t>
      </w:r>
      <w:r w:rsidR="00CB573A">
        <w:rPr>
          <w:rFonts w:hint="eastAsia"/>
          <w:b/>
        </w:rPr>
        <w:t>如果搜索数据量大，建议关闭防火墙。</w:t>
      </w:r>
    </w:p>
    <w:p w:rsidR="00EE17F5" w:rsidRDefault="00D058F3" w:rsidP="00D058F3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590540" cy="2686050"/>
            <wp:effectExtent l="19050" t="0" r="51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54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2.1 打开软件，注册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将软件解压后，首先看到的文件如下：</w:t>
      </w:r>
    </w:p>
    <w:p w:rsidR="00AF189F" w:rsidRDefault="00B85F89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0" distR="0">
            <wp:extent cx="6610350" cy="2228850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F89" w:rsidRDefault="00B85F89">
      <w:pPr>
        <w:widowControl/>
        <w:jc w:val="left"/>
      </w:pP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双击</w:t>
      </w:r>
      <w:r>
        <w:rPr>
          <w:rFonts w:hint="eastAsia"/>
        </w:rPr>
        <w:t xml:space="preserve"> </w:t>
      </w:r>
      <w:r>
        <w:rPr>
          <w:rFonts w:hint="eastAsia"/>
        </w:rPr>
        <w:t>行研神器</w:t>
      </w:r>
      <w:r>
        <w:rPr>
          <w:rFonts w:hint="eastAsia"/>
        </w:rPr>
        <w:t>.exe</w:t>
      </w:r>
      <w:r>
        <w:rPr>
          <w:rFonts w:hint="eastAsia"/>
        </w:rPr>
        <w:t>。展现出如下界面。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第一次运行程序，软件需要进行注册。</w:t>
      </w:r>
    </w:p>
    <w:p w:rsidR="00AF189F" w:rsidRDefault="00B85F89">
      <w:pPr>
        <w:spacing w:line="360" w:lineRule="auto"/>
      </w:pPr>
      <w:r>
        <w:rPr>
          <w:noProof/>
        </w:rPr>
        <w:drawing>
          <wp:inline distT="0" distB="0" distL="0" distR="0">
            <wp:extent cx="6219825" cy="2524125"/>
            <wp:effectExtent l="1905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0C5EEE">
      <w:pPr>
        <w:spacing w:line="360" w:lineRule="auto"/>
        <w:ind w:firstLineChars="200" w:firstLine="420"/>
      </w:pPr>
      <w:r>
        <w:rPr>
          <w:rFonts w:hint="eastAsia"/>
        </w:rPr>
        <w:t>注册</w:t>
      </w:r>
      <w:r w:rsidR="00E75555">
        <w:rPr>
          <w:rFonts w:hint="eastAsia"/>
        </w:rPr>
        <w:t>成功后，程序可以正常使用。</w:t>
      </w:r>
    </w:p>
    <w:p w:rsidR="000C5EEE" w:rsidRPr="000C5EEE" w:rsidRDefault="000C5EEE">
      <w:pPr>
        <w:spacing w:line="360" w:lineRule="auto"/>
        <w:ind w:firstLineChars="200" w:firstLine="420"/>
      </w:pPr>
    </w:p>
    <w:p w:rsidR="000C5EEE" w:rsidRDefault="000C5EEE">
      <w:pPr>
        <w:spacing w:line="360" w:lineRule="auto"/>
        <w:ind w:firstLineChars="200" w:firstLine="420"/>
      </w:pPr>
    </w:p>
    <w:p w:rsidR="000C5EEE" w:rsidRDefault="000C5EEE">
      <w:pPr>
        <w:spacing w:line="360" w:lineRule="auto"/>
        <w:ind w:firstLineChars="200" w:firstLine="420"/>
      </w:pP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2.2 进行设置</w:t>
      </w:r>
    </w:p>
    <w:p w:rsidR="00AF189F" w:rsidRDefault="00D246A3">
      <w:pPr>
        <w:spacing w:line="360" w:lineRule="auto"/>
      </w:pPr>
      <w:r>
        <w:rPr>
          <w:noProof/>
        </w:rPr>
        <w:drawing>
          <wp:inline distT="0" distB="0" distL="0" distR="0">
            <wp:extent cx="6638925" cy="3619500"/>
            <wp:effectExtent l="1905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AF189F">
      <w:pPr>
        <w:spacing w:line="360" w:lineRule="auto"/>
        <w:ind w:firstLineChars="200" w:firstLine="420"/>
      </w:pP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检索关键词设定：</w:t>
      </w:r>
    </w:p>
    <w:p w:rsidR="00AF189F" w:rsidRDefault="002949C5" w:rsidP="002949C5">
      <w:pPr>
        <w:spacing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3971925" cy="2419350"/>
            <wp:effectExtent l="1905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设置的两组关键词，会通过排列组合，生成多组关键词组，例如：</w:t>
      </w:r>
    </w:p>
    <w:p w:rsidR="00E02B60" w:rsidRDefault="00E02B60">
      <w:pPr>
        <w:spacing w:line="360" w:lineRule="auto"/>
        <w:ind w:firstLineChars="200" w:firstLine="420"/>
      </w:pPr>
      <w:r>
        <w:rPr>
          <w:rFonts w:hint="eastAsia"/>
        </w:rPr>
        <w:t>在关键词组</w:t>
      </w:r>
      <w:r>
        <w:rPr>
          <w:rFonts w:hint="eastAsia"/>
        </w:rPr>
        <w:t>1</w:t>
      </w:r>
      <w:r>
        <w:rPr>
          <w:rFonts w:hint="eastAsia"/>
        </w:rPr>
        <w:t>和关键词组</w:t>
      </w:r>
      <w:r>
        <w:rPr>
          <w:rFonts w:hint="eastAsia"/>
        </w:rPr>
        <w:t>2</w:t>
      </w:r>
      <w:r>
        <w:rPr>
          <w:rFonts w:hint="eastAsia"/>
        </w:rPr>
        <w:t>中填入</w:t>
      </w:r>
      <w:r>
        <w:rPr>
          <w:rFonts w:hint="eastAsia"/>
        </w:rPr>
        <w:t>2</w:t>
      </w:r>
      <w:r>
        <w:rPr>
          <w:rFonts w:hint="eastAsia"/>
        </w:rPr>
        <w:t>组关键词：</w:t>
      </w:r>
    </w:p>
    <w:p w:rsidR="00E02B60" w:rsidRPr="00A14C95" w:rsidRDefault="00E02B60" w:rsidP="00A14C95">
      <w:pPr>
        <w:spacing w:line="360" w:lineRule="auto"/>
        <w:ind w:firstLineChars="200" w:firstLine="422"/>
        <w:rPr>
          <w:b/>
          <w:color w:val="FF0000"/>
        </w:rPr>
      </w:pPr>
      <w:r w:rsidRPr="00A14C95">
        <w:rPr>
          <w:rFonts w:hint="eastAsia"/>
          <w:b/>
          <w:color w:val="FF0000"/>
        </w:rPr>
        <w:t>虚拟现实</w:t>
      </w:r>
      <w:r w:rsidRPr="00A14C95">
        <w:rPr>
          <w:rFonts w:hint="eastAsia"/>
          <w:b/>
          <w:color w:val="FF0000"/>
        </w:rPr>
        <w:t xml:space="preserve"> </w:t>
      </w:r>
      <w:r w:rsidRPr="00A14C95">
        <w:rPr>
          <w:rFonts w:hint="eastAsia"/>
          <w:b/>
          <w:color w:val="FF0000"/>
        </w:rPr>
        <w:t>，</w:t>
      </w:r>
      <w:r w:rsidRPr="00A14C95">
        <w:rPr>
          <w:rFonts w:hint="eastAsia"/>
          <w:b/>
          <w:color w:val="FF0000"/>
        </w:rPr>
        <w:t>VR</w:t>
      </w:r>
    </w:p>
    <w:p w:rsidR="00E02B60" w:rsidRDefault="00E02B60">
      <w:pPr>
        <w:spacing w:line="360" w:lineRule="auto"/>
        <w:ind w:firstLineChars="200" w:firstLine="420"/>
      </w:pPr>
      <w:r>
        <w:rPr>
          <w:rFonts w:hint="eastAsia"/>
        </w:rPr>
        <w:t>和</w:t>
      </w:r>
    </w:p>
    <w:p w:rsidR="00E02B60" w:rsidRPr="00A14C95" w:rsidRDefault="00E02B60" w:rsidP="00A14C95">
      <w:pPr>
        <w:spacing w:line="360" w:lineRule="auto"/>
        <w:ind w:firstLineChars="200" w:firstLine="422"/>
        <w:rPr>
          <w:b/>
          <w:color w:val="00B0F0"/>
        </w:rPr>
      </w:pPr>
      <w:r w:rsidRPr="00A14C95">
        <w:rPr>
          <w:rFonts w:hint="eastAsia"/>
          <w:b/>
          <w:color w:val="00B0F0"/>
        </w:rPr>
        <w:t>创业</w:t>
      </w:r>
      <w:r w:rsidRPr="00A14C95">
        <w:rPr>
          <w:rFonts w:hint="eastAsia"/>
          <w:b/>
          <w:color w:val="00B0F0"/>
        </w:rPr>
        <w:t xml:space="preserve"> </w:t>
      </w:r>
      <w:r w:rsidRPr="00A14C95">
        <w:rPr>
          <w:rFonts w:hint="eastAsia"/>
          <w:b/>
          <w:color w:val="00B0F0"/>
        </w:rPr>
        <w:t>公司，融资</w:t>
      </w:r>
    </w:p>
    <w:p w:rsidR="00E02B60" w:rsidRDefault="00E02B60">
      <w:pPr>
        <w:spacing w:line="360" w:lineRule="auto"/>
        <w:ind w:firstLineChars="200" w:firstLine="420"/>
      </w:pPr>
      <w:r>
        <w:t>就会排列组合出</w:t>
      </w:r>
      <w:r>
        <w:rPr>
          <w:rFonts w:hint="eastAsia"/>
        </w:rPr>
        <w:t>4</w:t>
      </w:r>
      <w:r>
        <w:rPr>
          <w:rFonts w:hint="eastAsia"/>
        </w:rPr>
        <w:t>组关键词：</w:t>
      </w:r>
    </w:p>
    <w:p w:rsidR="00AF189F" w:rsidRDefault="00E75555" w:rsidP="00E02B60">
      <w:pPr>
        <w:spacing w:line="360" w:lineRule="auto"/>
        <w:ind w:firstLineChars="200" w:firstLine="422"/>
      </w:pPr>
      <w:r w:rsidRPr="00E02B60">
        <w:rPr>
          <w:rFonts w:hint="eastAsia"/>
          <w:b/>
          <w:color w:val="FF0000"/>
        </w:rPr>
        <w:t>虚拟现实</w:t>
      </w:r>
      <w:r>
        <w:rPr>
          <w:rFonts w:hint="eastAsia"/>
        </w:rPr>
        <w:t xml:space="preserve"> </w:t>
      </w:r>
      <w:r w:rsidRPr="00E02B60">
        <w:rPr>
          <w:rFonts w:hint="eastAsia"/>
          <w:b/>
          <w:color w:val="00B0F0"/>
        </w:rPr>
        <w:t>创业</w:t>
      </w:r>
      <w:r w:rsidRPr="00E02B60">
        <w:rPr>
          <w:rFonts w:hint="eastAsia"/>
          <w:b/>
          <w:color w:val="00B0F0"/>
        </w:rPr>
        <w:t xml:space="preserve"> </w:t>
      </w:r>
      <w:r w:rsidRPr="00E02B60">
        <w:rPr>
          <w:rFonts w:hint="eastAsia"/>
          <w:b/>
          <w:color w:val="00B0F0"/>
        </w:rPr>
        <w:t>公司</w:t>
      </w:r>
    </w:p>
    <w:p w:rsidR="00AF189F" w:rsidRDefault="00E75555" w:rsidP="00E02B60">
      <w:pPr>
        <w:spacing w:line="360" w:lineRule="auto"/>
        <w:ind w:firstLineChars="200" w:firstLine="422"/>
      </w:pPr>
      <w:r w:rsidRPr="00E02B60">
        <w:rPr>
          <w:rFonts w:hint="eastAsia"/>
          <w:b/>
          <w:color w:val="FF0000"/>
        </w:rPr>
        <w:lastRenderedPageBreak/>
        <w:t>虚拟现实</w:t>
      </w:r>
      <w:r>
        <w:rPr>
          <w:rFonts w:hint="eastAsia"/>
        </w:rPr>
        <w:t xml:space="preserve"> </w:t>
      </w:r>
      <w:r w:rsidRPr="00E02B60">
        <w:rPr>
          <w:rFonts w:hint="eastAsia"/>
          <w:b/>
          <w:color w:val="00B0F0"/>
        </w:rPr>
        <w:t>融资</w:t>
      </w:r>
    </w:p>
    <w:p w:rsidR="00AF189F" w:rsidRDefault="00E75555" w:rsidP="00E02B60">
      <w:pPr>
        <w:spacing w:line="360" w:lineRule="auto"/>
        <w:ind w:firstLineChars="200" w:firstLine="422"/>
      </w:pPr>
      <w:r w:rsidRPr="00E02B60">
        <w:rPr>
          <w:rFonts w:hint="eastAsia"/>
          <w:b/>
          <w:color w:val="FF0000"/>
        </w:rPr>
        <w:t>VR</w:t>
      </w:r>
      <w:r>
        <w:rPr>
          <w:rFonts w:hint="eastAsia"/>
        </w:rPr>
        <w:t xml:space="preserve"> </w:t>
      </w:r>
      <w:r w:rsidRPr="00E02B60">
        <w:rPr>
          <w:rFonts w:hint="eastAsia"/>
          <w:b/>
          <w:color w:val="00B0F0"/>
        </w:rPr>
        <w:t>创业</w:t>
      </w:r>
      <w:r w:rsidRPr="00E02B60">
        <w:rPr>
          <w:rFonts w:hint="eastAsia"/>
          <w:b/>
          <w:color w:val="00B0F0"/>
        </w:rPr>
        <w:t xml:space="preserve"> </w:t>
      </w:r>
      <w:r w:rsidRPr="00E02B60">
        <w:rPr>
          <w:rFonts w:hint="eastAsia"/>
          <w:b/>
          <w:color w:val="00B0F0"/>
        </w:rPr>
        <w:t>公司</w:t>
      </w:r>
    </w:p>
    <w:p w:rsidR="00AF189F" w:rsidRDefault="00E75555" w:rsidP="00E02B60">
      <w:pPr>
        <w:spacing w:line="360" w:lineRule="auto"/>
        <w:ind w:firstLineChars="200" w:firstLine="422"/>
      </w:pPr>
      <w:r w:rsidRPr="00E02B60">
        <w:rPr>
          <w:rFonts w:hint="eastAsia"/>
          <w:b/>
          <w:color w:val="FF0000"/>
        </w:rPr>
        <w:t>VR</w:t>
      </w:r>
      <w:r>
        <w:rPr>
          <w:rFonts w:hint="eastAsia"/>
        </w:rPr>
        <w:t xml:space="preserve"> </w:t>
      </w:r>
      <w:r w:rsidRPr="00E02B60">
        <w:rPr>
          <w:rFonts w:hint="eastAsia"/>
          <w:b/>
          <w:color w:val="00B0F0"/>
        </w:rPr>
        <w:t>融资</w:t>
      </w:r>
    </w:p>
    <w:p w:rsidR="00AF189F" w:rsidRDefault="00E02B60">
      <w:pPr>
        <w:spacing w:line="360" w:lineRule="auto"/>
        <w:ind w:firstLineChars="200" w:firstLine="420"/>
      </w:pPr>
      <w:r>
        <w:rPr>
          <w:rFonts w:hint="eastAsia"/>
        </w:rPr>
        <w:t>程序会通过这</w:t>
      </w:r>
      <w:r>
        <w:rPr>
          <w:rFonts w:hint="eastAsia"/>
        </w:rPr>
        <w:t>4</w:t>
      </w:r>
      <w:r>
        <w:rPr>
          <w:rFonts w:hint="eastAsia"/>
        </w:rPr>
        <w:t>组</w:t>
      </w:r>
      <w:r w:rsidR="00E75555">
        <w:rPr>
          <w:rFonts w:hint="eastAsia"/>
        </w:rPr>
        <w:t>关键词组，进行百度和微信搜索。</w:t>
      </w:r>
      <w:r>
        <w:rPr>
          <w:rFonts w:hint="eastAsia"/>
        </w:rPr>
        <w:t>同时要求在</w:t>
      </w:r>
      <w:r w:rsidR="00E75555">
        <w:rPr>
          <w:rFonts w:hint="eastAsia"/>
        </w:rPr>
        <w:t>搜索出的网页中，必须包含以下关键词之一。</w:t>
      </w:r>
    </w:p>
    <w:p w:rsidR="00AF189F" w:rsidRDefault="004E7802" w:rsidP="002949C5">
      <w:pPr>
        <w:spacing w:line="360" w:lineRule="auto"/>
        <w:ind w:firstLineChars="200" w:firstLine="4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1" o:spid="_x0000_i1025" type="#_x0000_t75" style="width:300pt;height:80.25pt">
            <v:imagedata r:id="rId12" o:title="8"/>
          </v:shape>
        </w:pic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设置搜索百度的页数、微信的页面数以及文档搜索页数：</w:t>
      </w:r>
    </w:p>
    <w:p w:rsidR="00AF189F" w:rsidRDefault="002949C5" w:rsidP="00F35FE1">
      <w:pPr>
        <w:spacing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3933825" cy="1819275"/>
            <wp:effectExtent l="1905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建议页数</w:t>
      </w:r>
      <w:r>
        <w:rPr>
          <w:rFonts w:hint="eastAsia"/>
        </w:rPr>
        <w:t>5</w:t>
      </w:r>
      <w:r>
        <w:rPr>
          <w:rFonts w:hint="eastAsia"/>
        </w:rPr>
        <w:t>到</w:t>
      </w:r>
      <w:r>
        <w:rPr>
          <w:rFonts w:hint="eastAsia"/>
        </w:rPr>
        <w:t>10</w:t>
      </w:r>
      <w:r>
        <w:rPr>
          <w:rFonts w:hint="eastAsia"/>
        </w:rPr>
        <w:t>比较合适，太多的搜索页数，导致检索的信息量非常大。</w:t>
      </w:r>
    </w:p>
    <w:p w:rsidR="00AF189F" w:rsidRDefault="00F55F18" w:rsidP="00F55F18">
      <w:pPr>
        <w:spacing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3743325" cy="685800"/>
            <wp:effectExtent l="1905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在这里，可以设置是否自动关机、是否挖掘项目源、是否生成文字片段预览等。</w:t>
      </w:r>
    </w:p>
    <w:p w:rsidR="00A57F09" w:rsidRDefault="00BA6F55" w:rsidP="000915F6">
      <w:pPr>
        <w:spacing w:line="360" w:lineRule="auto"/>
        <w:ind w:firstLineChars="200" w:firstLine="422"/>
      </w:pPr>
      <w:r w:rsidRPr="000915F6">
        <w:rPr>
          <w:rFonts w:hint="eastAsia"/>
          <w:b/>
        </w:rPr>
        <w:t>检索完成后</w:t>
      </w:r>
      <w:r w:rsidR="00A57F09" w:rsidRPr="000915F6">
        <w:rPr>
          <w:rFonts w:hint="eastAsia"/>
          <w:b/>
        </w:rPr>
        <w:t>自动关机：</w:t>
      </w:r>
      <w:r w:rsidR="00A57F09">
        <w:rPr>
          <w:rFonts w:hint="eastAsia"/>
        </w:rPr>
        <w:t>如果设置了，查询完毕后，</w:t>
      </w:r>
      <w:r>
        <w:rPr>
          <w:rFonts w:hint="eastAsia"/>
        </w:rPr>
        <w:t>软件会将电脑关闭；</w:t>
      </w:r>
    </w:p>
    <w:p w:rsidR="00BA6F55" w:rsidRDefault="00BA6F55" w:rsidP="000915F6">
      <w:pPr>
        <w:spacing w:line="360" w:lineRule="auto"/>
        <w:ind w:firstLineChars="200" w:firstLine="422"/>
      </w:pPr>
      <w:r w:rsidRPr="000915F6">
        <w:rPr>
          <w:b/>
        </w:rPr>
        <w:t>挖掘项目源</w:t>
      </w:r>
      <w:r w:rsidRPr="000915F6">
        <w:rPr>
          <w:rFonts w:hint="eastAsia"/>
          <w:b/>
        </w:rPr>
        <w:t>：</w:t>
      </w:r>
      <w:r>
        <w:t>如果</w:t>
      </w:r>
      <w:r>
        <w:rPr>
          <w:rFonts w:hint="eastAsia"/>
        </w:rPr>
        <w:t>设置了，会将关键词相关行业的企业找出来。</w:t>
      </w:r>
    </w:p>
    <w:p w:rsidR="00BA6F55" w:rsidRDefault="00BA6F55" w:rsidP="000915F6">
      <w:pPr>
        <w:spacing w:line="360" w:lineRule="auto"/>
        <w:ind w:firstLineChars="200" w:firstLine="422"/>
      </w:pPr>
      <w:r w:rsidRPr="000915F6">
        <w:rPr>
          <w:rFonts w:hint="eastAsia"/>
          <w:b/>
        </w:rPr>
        <w:t>生成文字片段预览：</w:t>
      </w:r>
      <w:r>
        <w:rPr>
          <w:rFonts w:hint="eastAsia"/>
        </w:rPr>
        <w:t>如果设置了，程序会仔细拣选网页的每个文字，将和关键词有关的文字片段展示出来。</w:t>
      </w:r>
    </w:p>
    <w:p w:rsidR="00BA6F55" w:rsidRPr="00A57F09" w:rsidRDefault="00BA6F55" w:rsidP="000915F6">
      <w:pPr>
        <w:spacing w:line="360" w:lineRule="auto"/>
        <w:ind w:firstLineChars="200" w:firstLine="422"/>
      </w:pPr>
      <w:r w:rsidRPr="000915F6">
        <w:rPr>
          <w:rFonts w:hint="eastAsia"/>
          <w:b/>
        </w:rPr>
        <w:t>搜</w:t>
      </w:r>
      <w:r w:rsidRPr="000915F6">
        <w:rPr>
          <w:rFonts w:hint="eastAsia"/>
          <w:b/>
        </w:rPr>
        <w:t>PDF\DOC\XLS\PPT</w:t>
      </w:r>
      <w:r w:rsidRPr="000915F6">
        <w:rPr>
          <w:rFonts w:hint="eastAsia"/>
          <w:b/>
        </w:rPr>
        <w:t>等文档：</w:t>
      </w:r>
      <w:r>
        <w:rPr>
          <w:rFonts w:hint="eastAsia"/>
        </w:rPr>
        <w:t>如果设置了，可以搜索有关的文档。</w:t>
      </w: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2.3 进行检索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设置好后，点击检索按钮，软件开始检索：</w:t>
      </w:r>
    </w:p>
    <w:p w:rsidR="00AF189F" w:rsidRDefault="00163AB0">
      <w:pPr>
        <w:spacing w:line="360" w:lineRule="auto"/>
        <w:ind w:firstLineChars="200" w:firstLine="420"/>
      </w:pPr>
      <w:r>
        <w:rPr>
          <w:noProof/>
        </w:rPr>
        <w:lastRenderedPageBreak/>
        <w:drawing>
          <wp:inline distT="0" distB="0" distL="0" distR="0">
            <wp:extent cx="4876800" cy="2385924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38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程序会自动翻看网页，进行检索。</w:t>
      </w: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2.4 查看结果</w:t>
      </w:r>
    </w:p>
    <w:p w:rsidR="00E22318" w:rsidRDefault="00E22318">
      <w:pPr>
        <w:spacing w:line="360" w:lineRule="auto"/>
        <w:ind w:firstLineChars="200" w:firstLine="420"/>
      </w:pPr>
      <w:r>
        <w:rPr>
          <w:rFonts w:hint="eastAsia"/>
        </w:rPr>
        <w:t>检索结果会自动保存：</w:t>
      </w:r>
    </w:p>
    <w:p w:rsidR="00E22318" w:rsidRDefault="00E22318" w:rsidP="00E22318">
      <w:pPr>
        <w:spacing w:line="360" w:lineRule="auto"/>
        <w:ind w:firstLineChars="200" w:firstLine="420"/>
        <w:jc w:val="center"/>
      </w:pPr>
      <w:r>
        <w:rPr>
          <w:rFonts w:hint="eastAsia"/>
          <w:noProof/>
        </w:rPr>
        <w:drawing>
          <wp:inline distT="0" distB="0" distL="0" distR="0">
            <wp:extent cx="3990975" cy="1466850"/>
            <wp:effectExtent l="1905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22318" w:rsidP="00E22318">
      <w:pPr>
        <w:spacing w:line="360" w:lineRule="auto"/>
        <w:ind w:firstLineChars="200" w:firstLine="420"/>
      </w:pPr>
      <w:r>
        <w:rPr>
          <w:rFonts w:hint="eastAsia"/>
        </w:rPr>
        <w:t>选中一个结果文件，</w:t>
      </w:r>
      <w:r w:rsidR="00E75555">
        <w:rPr>
          <w:rFonts w:hint="eastAsia"/>
        </w:rPr>
        <w:t>点击“查看结果”按钮。会打开结果。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首先是各种网页信息的预览</w:t>
      </w:r>
    </w:p>
    <w:p w:rsidR="00AF189F" w:rsidRDefault="004E7802">
      <w:pPr>
        <w:spacing w:line="360" w:lineRule="auto"/>
        <w:ind w:firstLineChars="200" w:firstLine="420"/>
      </w:pPr>
      <w:r>
        <w:pict>
          <v:shape id="图片 15" o:spid="_x0000_i1026" type="#_x0000_t75" style="width:523.5pt;height:203.25pt">
            <v:imagedata r:id="rId17" o:title="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包括：网页的标题，所搜索关键词，网页中的关键词周围的文字片段预览。由于搜索结果可以保存和快速浏览，并且是大量关键词组合后搜索的结果，大大降低了搜索工作的人工时间。</w:t>
      </w:r>
    </w:p>
    <w:p w:rsidR="00AF189F" w:rsidRDefault="004E7802">
      <w:pPr>
        <w:spacing w:line="360" w:lineRule="auto"/>
        <w:ind w:firstLineChars="200" w:firstLine="420"/>
      </w:pPr>
      <w:r>
        <w:lastRenderedPageBreak/>
        <w:pict>
          <v:shape id="图片 21" o:spid="_x0000_i1027" type="#_x0000_t75" style="width:277.5pt;height:176.25pt">
            <v:imagedata r:id="rId18" o:title="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以上是挖掘出来的相关公司，也就是项目源。这里的搜索结果是和关键词相关的公司或者企业名称，只是相关，不是</w:t>
      </w:r>
      <w:r>
        <w:rPr>
          <w:rFonts w:hint="eastAsia"/>
          <w:b/>
        </w:rPr>
        <w:t>100%</w:t>
      </w:r>
      <w:r>
        <w:rPr>
          <w:rFonts w:hint="eastAsia"/>
          <w:b/>
        </w:rPr>
        <w:t>的精确，但具有相关的意义。可以快速查找行业内的相关企业。</w:t>
      </w:r>
    </w:p>
    <w:p w:rsidR="00AF189F" w:rsidRDefault="004E7802">
      <w:pPr>
        <w:spacing w:line="360" w:lineRule="auto"/>
        <w:ind w:firstLineChars="200" w:firstLine="420"/>
      </w:pPr>
      <w:r>
        <w:pict>
          <v:shape id="图片 24" o:spid="_x0000_i1028" type="#_x0000_t75" style="width:495.75pt;height:111pt">
            <v:imagedata r:id="rId19" o:title="13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以上是挖掘出来的融资事件或产业信息，也是关键词相关的。</w:t>
      </w: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2.5 </w:t>
      </w:r>
      <w:r w:rsidR="0002197C">
        <w:rPr>
          <w:rFonts w:ascii="微软雅黑" w:eastAsia="微软雅黑" w:hAnsi="微软雅黑" w:hint="eastAsia"/>
          <w:sz w:val="24"/>
          <w:szCs w:val="24"/>
        </w:rPr>
        <w:t>典型应用</w:t>
      </w:r>
      <w:r>
        <w:rPr>
          <w:rFonts w:ascii="微软雅黑" w:eastAsia="微软雅黑" w:hAnsi="微软雅黑" w:hint="eastAsia"/>
          <w:sz w:val="24"/>
          <w:szCs w:val="24"/>
        </w:rPr>
        <w:t>举例</w: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、行业信息研究</w:t>
      </w:r>
    </w:p>
    <w:p w:rsidR="00AF189F" w:rsidRDefault="004E7802" w:rsidP="004A35FD">
      <w:pPr>
        <w:spacing w:line="360" w:lineRule="auto"/>
        <w:ind w:firstLineChars="200" w:firstLine="420"/>
        <w:jc w:val="center"/>
      </w:pPr>
      <w:r>
        <w:pict>
          <v:shape id="图片 27" o:spid="_x0000_i1029" type="#_x0000_t75" style="width:260.25pt;height:156.75pt">
            <v:imagedata r:id="rId20" o:title="14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、项目源挖掘</w:t>
      </w:r>
    </w:p>
    <w:p w:rsidR="00AF189F" w:rsidRDefault="004E7802" w:rsidP="004A35FD">
      <w:pPr>
        <w:spacing w:line="360" w:lineRule="auto"/>
        <w:ind w:firstLineChars="200" w:firstLine="420"/>
        <w:jc w:val="center"/>
      </w:pPr>
      <w:r>
        <w:lastRenderedPageBreak/>
        <w:pict>
          <v:shape id="图片 28" o:spid="_x0000_i1030" type="#_x0000_t75" style="width:263.25pt;height:159pt">
            <v:imagedata r:id="rId21" o:title="15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、舆情监控</w:t>
      </w:r>
    </w:p>
    <w:p w:rsidR="00AF189F" w:rsidRDefault="002D5835" w:rsidP="004A35FD">
      <w:pPr>
        <w:spacing w:line="360" w:lineRule="auto"/>
        <w:ind w:firstLineChars="200" w:firstLine="422"/>
        <w:jc w:val="center"/>
        <w:rPr>
          <w:b/>
        </w:rPr>
      </w:pPr>
      <w:r w:rsidRPr="002D5835">
        <w:rPr>
          <w:b/>
        </w:rPr>
        <w:pict>
          <v:shape id="图片 29" o:spid="_x0000_i1031" type="#_x0000_t75" style="width:265.5pt;height:158.25pt">
            <v:imagedata r:id="rId22" o:title="16"/>
          </v:shape>
        </w:pict>
      </w:r>
    </w:p>
    <w:p w:rsidR="00AF189F" w:rsidRDefault="00E75555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4</w:t>
      </w:r>
      <w:r>
        <w:rPr>
          <w:rFonts w:hint="eastAsia"/>
          <w:b/>
        </w:rPr>
        <w:t>、新闻事件</w:t>
      </w:r>
    </w:p>
    <w:p w:rsidR="00AF189F" w:rsidRDefault="002D5835" w:rsidP="004A35FD">
      <w:pPr>
        <w:spacing w:line="360" w:lineRule="auto"/>
        <w:ind w:firstLineChars="200" w:firstLine="420"/>
        <w:jc w:val="center"/>
      </w:pPr>
      <w:r>
        <w:pict>
          <v:shape id="图片 30" o:spid="_x0000_i1032" type="#_x0000_t75" style="width:252.75pt;height:166.5pt">
            <v:imagedata r:id="rId23" o:title="17"/>
          </v:shape>
        </w:pict>
      </w:r>
    </w:p>
    <w:p w:rsidR="00AF189F" w:rsidRDefault="00E75555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2.6企业工商信息查询</w:t>
      </w:r>
    </w:p>
    <w:p w:rsidR="00AF189F" w:rsidRDefault="00E75555">
      <w:r>
        <w:rPr>
          <w:rFonts w:hint="eastAsia"/>
        </w:rPr>
        <w:t xml:space="preserve">    </w:t>
      </w:r>
      <w:r>
        <w:rPr>
          <w:rFonts w:hint="eastAsia"/>
        </w:rPr>
        <w:t>选在你要查询企业所在的</w:t>
      </w:r>
      <w:bookmarkStart w:id="0" w:name="_GoBack"/>
      <w:bookmarkEnd w:id="0"/>
      <w:r>
        <w:rPr>
          <w:rFonts w:hint="eastAsia"/>
        </w:rPr>
        <w:t>城市，比如“上海”</w:t>
      </w:r>
    </w:p>
    <w:p w:rsidR="00AF189F" w:rsidRDefault="004A35FD" w:rsidP="004A35FD">
      <w:pPr>
        <w:jc w:val="center"/>
      </w:pPr>
      <w:r>
        <w:rPr>
          <w:noProof/>
        </w:rPr>
        <w:lastRenderedPageBreak/>
        <w:drawing>
          <wp:inline distT="0" distB="0" distL="0" distR="0">
            <wp:extent cx="3924300" cy="2162175"/>
            <wp:effectExtent l="1905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AF189F"/>
    <w:p w:rsidR="00AF189F" w:rsidRDefault="00E75555">
      <w:pPr>
        <w:ind w:firstLineChars="200" w:firstLine="420"/>
      </w:pPr>
      <w:r>
        <w:rPr>
          <w:rFonts w:hint="eastAsia"/>
        </w:rPr>
        <w:t>然后输入你要查询的企业名称或者注册号</w:t>
      </w:r>
    </w:p>
    <w:p w:rsidR="00AF189F" w:rsidRDefault="002D5835" w:rsidP="004E7802">
      <w:r>
        <w:pict>
          <v:shape id="图片 35" o:spid="_x0000_i1033" type="#_x0000_t75" style="width:519.75pt;height:243.75pt">
            <v:imagedata r:id="rId25" o:title="21"/>
          </v:shape>
        </w:pict>
      </w:r>
    </w:p>
    <w:p w:rsidR="00AF189F" w:rsidRDefault="00E75555">
      <w:pPr>
        <w:ind w:firstLineChars="200" w:firstLine="420"/>
      </w:pPr>
      <w:r>
        <w:rPr>
          <w:rFonts w:hint="eastAsia"/>
        </w:rPr>
        <w:t>然后就看到了你要查询企业的信息</w:t>
      </w:r>
    </w:p>
    <w:p w:rsidR="00AF189F" w:rsidRDefault="004E7802" w:rsidP="004E7802">
      <w:r>
        <w:rPr>
          <w:noProof/>
        </w:rPr>
        <w:drawing>
          <wp:inline distT="0" distB="0" distL="0" distR="0">
            <wp:extent cx="6638925" cy="2466975"/>
            <wp:effectExtent l="1905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B8A" w:rsidRDefault="00237B8A">
      <w:pPr>
        <w:ind w:firstLineChars="200" w:firstLine="420"/>
      </w:pPr>
    </w:p>
    <w:p w:rsidR="00237B8A" w:rsidRDefault="00237B8A">
      <w:pPr>
        <w:ind w:firstLineChars="200" w:firstLine="420"/>
      </w:pPr>
    </w:p>
    <w:p w:rsidR="00237B8A" w:rsidRPr="00331DAB" w:rsidRDefault="00237B8A" w:rsidP="00331DAB">
      <w:pPr>
        <w:pStyle w:val="2"/>
        <w:spacing w:before="200" w:after="200"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2.7典型应用举例</w:t>
      </w:r>
    </w:p>
    <w:p w:rsidR="00237B8A" w:rsidRDefault="00237B8A">
      <w:pPr>
        <w:ind w:firstLineChars="200" w:firstLine="420"/>
      </w:pPr>
      <w:r>
        <w:rPr>
          <w:rFonts w:hint="eastAsia"/>
        </w:rPr>
        <w:t>在这里可以快速设置一些典型应用，设置好，会跳转到行业信息搜索标签中，进行查询，例如：</w:t>
      </w:r>
    </w:p>
    <w:p w:rsidR="00237B8A" w:rsidRDefault="00237B8A" w:rsidP="00331DAB">
      <w:pPr>
        <w:ind w:firstLineChars="200" w:firstLine="420"/>
        <w:jc w:val="center"/>
      </w:pPr>
      <w:r>
        <w:rPr>
          <w:rFonts w:hint="eastAsia"/>
          <w:noProof/>
        </w:rPr>
        <w:drawing>
          <wp:inline distT="0" distB="0" distL="0" distR="0">
            <wp:extent cx="3962400" cy="1781175"/>
            <wp:effectExtent l="19050" t="0" r="0" b="0"/>
            <wp:docPr id="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B8A" w:rsidRDefault="00B71306" w:rsidP="00237B8A">
      <w:pPr>
        <w:ind w:firstLineChars="200" w:firstLine="420"/>
        <w:jc w:val="left"/>
      </w:pPr>
      <w:r>
        <w:rPr>
          <w:rFonts w:hint="eastAsia"/>
        </w:rPr>
        <w:t>设置好后跳转，</w:t>
      </w:r>
    </w:p>
    <w:p w:rsidR="00237B8A" w:rsidRDefault="00B71306" w:rsidP="00331DAB">
      <w:pPr>
        <w:ind w:firstLineChars="200" w:firstLine="420"/>
        <w:jc w:val="center"/>
      </w:pPr>
      <w:r>
        <w:rPr>
          <w:rFonts w:hint="eastAsia"/>
          <w:noProof/>
        </w:rPr>
        <w:drawing>
          <wp:inline distT="0" distB="0" distL="0" distR="0">
            <wp:extent cx="3762375" cy="2209800"/>
            <wp:effectExtent l="1905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89F" w:rsidRDefault="00E75555">
      <w:pPr>
        <w:pStyle w:val="1"/>
        <w:spacing w:before="200" w:after="200" w:line="36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 软件升级和BUG报告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当软件需要升级时，软件会提示。</w:t>
      </w:r>
    </w:p>
    <w:p w:rsidR="00AF189F" w:rsidRDefault="00E75555">
      <w:pPr>
        <w:spacing w:line="360" w:lineRule="auto"/>
        <w:ind w:firstLineChars="200" w:firstLine="420"/>
      </w:pPr>
      <w:r>
        <w:rPr>
          <w:rFonts w:hint="eastAsia"/>
        </w:rPr>
        <w:t>如果软件中发现</w:t>
      </w:r>
      <w:r>
        <w:rPr>
          <w:rFonts w:hint="eastAsia"/>
        </w:rPr>
        <w:t>bug</w:t>
      </w:r>
      <w:r>
        <w:rPr>
          <w:rFonts w:hint="eastAsia"/>
        </w:rPr>
        <w:t>，请关注“创投分享会”微信公众号，并留言。小伙伴们会尽快修正。</w:t>
      </w:r>
    </w:p>
    <w:p w:rsidR="00AF189F" w:rsidRPr="00E0034C" w:rsidRDefault="00E75555" w:rsidP="00E0034C">
      <w:pPr>
        <w:pStyle w:val="1"/>
        <w:spacing w:before="200" w:after="200" w:line="36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4 创投分享会联系方式</w:t>
      </w:r>
    </w:p>
    <w:p w:rsidR="00E0034C" w:rsidRDefault="00F155D3">
      <w:pPr>
        <w:spacing w:line="360" w:lineRule="auto"/>
        <w:ind w:firstLineChars="200" w:firstLine="420"/>
      </w:pPr>
      <w:r>
        <w:pict>
          <v:shape id="图片 34" o:spid="_x0000_i1034" type="#_x0000_t75" style="width:170.25pt;height:176.25pt">
            <v:imagedata r:id="rId29" o:title=""/>
          </v:shape>
        </w:pict>
      </w:r>
    </w:p>
    <w:p w:rsidR="00AF189F" w:rsidRPr="00E0034C" w:rsidRDefault="00E75555">
      <w:pPr>
        <w:spacing w:line="360" w:lineRule="auto"/>
        <w:ind w:firstLineChars="200" w:firstLine="420"/>
      </w:pPr>
      <w:r>
        <w:rPr>
          <w:rFonts w:hint="eastAsia"/>
        </w:rPr>
        <w:t>网址：</w:t>
      </w:r>
      <w:hyperlink r:id="rId30" w:history="1">
        <w:r>
          <w:rPr>
            <w:rStyle w:val="a6"/>
            <w:rFonts w:hint="eastAsia"/>
          </w:rPr>
          <w:t>www.leshanvc.com</w:t>
        </w:r>
      </w:hyperlink>
    </w:p>
    <w:sectPr w:rsidR="00AF189F" w:rsidRPr="00E0034C" w:rsidSect="00AF189F">
      <w:headerReference w:type="default" r:id="rId31"/>
      <w:footerReference w:type="default" r:id="rId32"/>
      <w:pgSz w:w="11906" w:h="16838"/>
      <w:pgMar w:top="720" w:right="720" w:bottom="720" w:left="720" w:header="284" w:footer="28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4F1" w:rsidRDefault="00EA04F1" w:rsidP="00AF189F">
      <w:r>
        <w:separator/>
      </w:r>
    </w:p>
  </w:endnote>
  <w:endnote w:type="continuationSeparator" w:id="1">
    <w:p w:rsidR="00EA04F1" w:rsidRDefault="00EA04F1" w:rsidP="00AF1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MV Bol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89F" w:rsidRDefault="002D5835">
    <w:pPr>
      <w:pStyle w:val="a4"/>
      <w:jc w:val="right"/>
    </w:pPr>
    <w:r>
      <w:fldChar w:fldCharType="begin"/>
    </w:r>
    <w:r w:rsidR="00E75555">
      <w:instrText>PAGE   \* MERGEFORMAT</w:instrText>
    </w:r>
    <w:r>
      <w:fldChar w:fldCharType="separate"/>
    </w:r>
    <w:r w:rsidR="00F155D3" w:rsidRPr="00F155D3">
      <w:rPr>
        <w:noProof/>
        <w:lang w:val="zh-CN"/>
      </w:rPr>
      <w:t>9</w:t>
    </w:r>
    <w:r>
      <w:fldChar w:fldCharType="end"/>
    </w:r>
  </w:p>
  <w:p w:rsidR="00AF189F" w:rsidRDefault="00E75555">
    <w:pPr>
      <w:pStyle w:val="a4"/>
      <w:ind w:firstLineChars="100" w:firstLine="180"/>
    </w:pPr>
    <w:r>
      <w:rPr>
        <w:rFonts w:hint="eastAsia"/>
      </w:rPr>
      <w:t>网址</w:t>
    </w:r>
    <w:r>
      <w:t>：</w:t>
    </w:r>
    <w:hyperlink r:id="rId1" w:history="1">
      <w:r>
        <w:rPr>
          <w:rStyle w:val="a6"/>
        </w:rPr>
        <w:t>http://www.leshanvc.com</w:t>
      </w:r>
    </w:hyperlink>
    <w:r>
      <w:rPr>
        <w:rFonts w:hint="eastAsia"/>
      </w:rPr>
      <w:t>微信号</w:t>
    </w:r>
    <w:r>
      <w:t>：</w:t>
    </w:r>
    <w:r>
      <w:rPr>
        <w:rFonts w:hint="eastAsia"/>
      </w:rPr>
      <w:t>创投分享会</w:t>
    </w:r>
    <w:r>
      <w:rPr>
        <w:rFonts w:hint="eastAsia"/>
      </w:rPr>
      <w:t xml:space="preserve"> </w:t>
    </w:r>
    <w:r>
      <w:rPr>
        <w:rFonts w:hint="eastAsia"/>
      </w:rPr>
      <w:t>风格</w:t>
    </w:r>
    <w:r>
      <w:t>：</w:t>
    </w:r>
    <w:r>
      <w:rPr>
        <w:rFonts w:hint="eastAsia"/>
      </w:rPr>
      <w:t>开放、平和、真实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4F1" w:rsidRDefault="00EA04F1" w:rsidP="00AF189F">
      <w:r>
        <w:separator/>
      </w:r>
    </w:p>
  </w:footnote>
  <w:footnote w:type="continuationSeparator" w:id="1">
    <w:p w:rsidR="00EA04F1" w:rsidRDefault="00EA04F1" w:rsidP="00AF1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89F" w:rsidRDefault="00E75555">
    <w:pPr>
      <w:pStyle w:val="a5"/>
      <w:pBdr>
        <w:bottom w:val="single" w:sz="6" w:space="0" w:color="auto"/>
      </w:pBdr>
      <w:ind w:firstLineChars="100" w:firstLine="360"/>
      <w:jc w:val="both"/>
      <w:rPr>
        <w:rFonts w:ascii="微软雅黑" w:eastAsia="微软雅黑" w:hAnsi="微软雅黑"/>
        <w:sz w:val="36"/>
        <w:szCs w:val="36"/>
      </w:rPr>
    </w:pPr>
    <w:r>
      <w:rPr>
        <w:rFonts w:ascii="微软雅黑" w:eastAsia="微软雅黑" w:hAnsi="微软雅黑" w:hint="eastAsia"/>
        <w:sz w:val="36"/>
        <w:szCs w:val="36"/>
      </w:rPr>
      <w:t>创投</w:t>
    </w:r>
    <w:r>
      <w:rPr>
        <w:rFonts w:ascii="微软雅黑" w:eastAsia="微软雅黑" w:hAnsi="微软雅黑"/>
        <w:sz w:val="36"/>
        <w:szCs w:val="36"/>
      </w:rPr>
      <w:t>分享会</w:t>
    </w:r>
    <w:r>
      <w:rPr>
        <w:rFonts w:ascii="微软雅黑" w:eastAsia="微软雅黑" w:hAnsi="微软雅黑" w:hint="eastAsia"/>
        <w:sz w:val="36"/>
        <w:szCs w:val="36"/>
      </w:rPr>
      <w:t xml:space="preserve"> 发现</w:t>
    </w:r>
    <w:r>
      <w:rPr>
        <w:rFonts w:ascii="微软雅黑" w:eastAsia="微软雅黑" w:hAnsi="微软雅黑"/>
        <w:sz w:val="36"/>
        <w:szCs w:val="36"/>
      </w:rPr>
      <w:t>中国创新</w:t>
    </w:r>
    <w:r>
      <w:rPr>
        <w:rFonts w:ascii="微软雅黑" w:eastAsia="微软雅黑" w:hAnsi="微软雅黑" w:hint="eastAsia"/>
        <w:sz w:val="36"/>
        <w:szCs w:val="36"/>
      </w:rPr>
      <w:t>动力</w:t>
    </w:r>
    <w:r>
      <w:rPr>
        <w:rFonts w:ascii="微软雅黑" w:eastAsia="微软雅黑" w:hAnsi="微软雅黑"/>
        <w:sz w:val="36"/>
        <w:szCs w:val="36"/>
      </w:rPr>
      <w:t>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55584"/>
    <w:rsid w:val="00004D92"/>
    <w:rsid w:val="0002197C"/>
    <w:rsid w:val="00026F74"/>
    <w:rsid w:val="00033393"/>
    <w:rsid w:val="000366C9"/>
    <w:rsid w:val="00057745"/>
    <w:rsid w:val="00071F2E"/>
    <w:rsid w:val="000752B6"/>
    <w:rsid w:val="000915F6"/>
    <w:rsid w:val="000A14DD"/>
    <w:rsid w:val="000A1D25"/>
    <w:rsid w:val="000B4ABA"/>
    <w:rsid w:val="000C5EEE"/>
    <w:rsid w:val="000C6402"/>
    <w:rsid w:val="000F1A98"/>
    <w:rsid w:val="000F4C27"/>
    <w:rsid w:val="00125D93"/>
    <w:rsid w:val="00127575"/>
    <w:rsid w:val="0013038F"/>
    <w:rsid w:val="0013388E"/>
    <w:rsid w:val="00134DA7"/>
    <w:rsid w:val="001402D2"/>
    <w:rsid w:val="001509BC"/>
    <w:rsid w:val="00163AB0"/>
    <w:rsid w:val="00165476"/>
    <w:rsid w:val="001800F4"/>
    <w:rsid w:val="00186D35"/>
    <w:rsid w:val="001A7C13"/>
    <w:rsid w:val="001B44C5"/>
    <w:rsid w:val="001B6FDB"/>
    <w:rsid w:val="001C3989"/>
    <w:rsid w:val="001C7274"/>
    <w:rsid w:val="001E7A5D"/>
    <w:rsid w:val="00204DD8"/>
    <w:rsid w:val="00207070"/>
    <w:rsid w:val="00215FBF"/>
    <w:rsid w:val="0023056B"/>
    <w:rsid w:val="00237087"/>
    <w:rsid w:val="00237B8A"/>
    <w:rsid w:val="00246F11"/>
    <w:rsid w:val="00281C1C"/>
    <w:rsid w:val="0028523F"/>
    <w:rsid w:val="00290B85"/>
    <w:rsid w:val="002949C5"/>
    <w:rsid w:val="002A2949"/>
    <w:rsid w:val="002B794B"/>
    <w:rsid w:val="002C3877"/>
    <w:rsid w:val="002D5835"/>
    <w:rsid w:val="002E3E28"/>
    <w:rsid w:val="00314DCE"/>
    <w:rsid w:val="00327A0C"/>
    <w:rsid w:val="00331DAB"/>
    <w:rsid w:val="0034318F"/>
    <w:rsid w:val="003504CC"/>
    <w:rsid w:val="003B10EE"/>
    <w:rsid w:val="003C734A"/>
    <w:rsid w:val="003D7515"/>
    <w:rsid w:val="003E3823"/>
    <w:rsid w:val="003F34C1"/>
    <w:rsid w:val="00405E91"/>
    <w:rsid w:val="00441CDD"/>
    <w:rsid w:val="0045159E"/>
    <w:rsid w:val="0046397F"/>
    <w:rsid w:val="00463D70"/>
    <w:rsid w:val="00473A55"/>
    <w:rsid w:val="00475FD1"/>
    <w:rsid w:val="004902A1"/>
    <w:rsid w:val="004A35FD"/>
    <w:rsid w:val="004B38AA"/>
    <w:rsid w:val="004D576D"/>
    <w:rsid w:val="004E283F"/>
    <w:rsid w:val="004E7802"/>
    <w:rsid w:val="004F76E8"/>
    <w:rsid w:val="00503556"/>
    <w:rsid w:val="005219AA"/>
    <w:rsid w:val="00522658"/>
    <w:rsid w:val="005307D0"/>
    <w:rsid w:val="00547D39"/>
    <w:rsid w:val="005516B3"/>
    <w:rsid w:val="005546AA"/>
    <w:rsid w:val="00561593"/>
    <w:rsid w:val="0056547C"/>
    <w:rsid w:val="00591FFB"/>
    <w:rsid w:val="005A3355"/>
    <w:rsid w:val="005C5B40"/>
    <w:rsid w:val="005C75DF"/>
    <w:rsid w:val="005D7DC7"/>
    <w:rsid w:val="00610C9F"/>
    <w:rsid w:val="006450B1"/>
    <w:rsid w:val="00647D21"/>
    <w:rsid w:val="00650903"/>
    <w:rsid w:val="006539CC"/>
    <w:rsid w:val="0067328F"/>
    <w:rsid w:val="0069023D"/>
    <w:rsid w:val="006B49B4"/>
    <w:rsid w:val="006C2774"/>
    <w:rsid w:val="006C5460"/>
    <w:rsid w:val="006D0DAC"/>
    <w:rsid w:val="006E187D"/>
    <w:rsid w:val="007446DB"/>
    <w:rsid w:val="00745BEE"/>
    <w:rsid w:val="0075077A"/>
    <w:rsid w:val="00763B74"/>
    <w:rsid w:val="007641B0"/>
    <w:rsid w:val="00782EB7"/>
    <w:rsid w:val="0078385F"/>
    <w:rsid w:val="00790E47"/>
    <w:rsid w:val="007A044A"/>
    <w:rsid w:val="007B7237"/>
    <w:rsid w:val="007E4886"/>
    <w:rsid w:val="008211C9"/>
    <w:rsid w:val="00821E09"/>
    <w:rsid w:val="00843F49"/>
    <w:rsid w:val="00896E89"/>
    <w:rsid w:val="008A75EF"/>
    <w:rsid w:val="008B30C6"/>
    <w:rsid w:val="008B612A"/>
    <w:rsid w:val="008C2517"/>
    <w:rsid w:val="008C26C4"/>
    <w:rsid w:val="008F6D07"/>
    <w:rsid w:val="009017B7"/>
    <w:rsid w:val="00904574"/>
    <w:rsid w:val="00904CF3"/>
    <w:rsid w:val="00904EEB"/>
    <w:rsid w:val="00950334"/>
    <w:rsid w:val="009605BA"/>
    <w:rsid w:val="0096239F"/>
    <w:rsid w:val="009639EF"/>
    <w:rsid w:val="009746BC"/>
    <w:rsid w:val="0097799F"/>
    <w:rsid w:val="00984AD8"/>
    <w:rsid w:val="00984D49"/>
    <w:rsid w:val="00991958"/>
    <w:rsid w:val="009C039C"/>
    <w:rsid w:val="009C362C"/>
    <w:rsid w:val="009D58FD"/>
    <w:rsid w:val="009E5A23"/>
    <w:rsid w:val="009F5228"/>
    <w:rsid w:val="00A14864"/>
    <w:rsid w:val="00A14C95"/>
    <w:rsid w:val="00A15F4C"/>
    <w:rsid w:val="00A57F09"/>
    <w:rsid w:val="00A60600"/>
    <w:rsid w:val="00A84B04"/>
    <w:rsid w:val="00A976A2"/>
    <w:rsid w:val="00AD48CF"/>
    <w:rsid w:val="00AF189F"/>
    <w:rsid w:val="00B232D9"/>
    <w:rsid w:val="00B5535C"/>
    <w:rsid w:val="00B71306"/>
    <w:rsid w:val="00B81124"/>
    <w:rsid w:val="00B8277E"/>
    <w:rsid w:val="00B82B5E"/>
    <w:rsid w:val="00B85F89"/>
    <w:rsid w:val="00B92BAF"/>
    <w:rsid w:val="00BA6F55"/>
    <w:rsid w:val="00BB3767"/>
    <w:rsid w:val="00BC2EBC"/>
    <w:rsid w:val="00BC4622"/>
    <w:rsid w:val="00C60A11"/>
    <w:rsid w:val="00C97B9B"/>
    <w:rsid w:val="00CB0F23"/>
    <w:rsid w:val="00CB573A"/>
    <w:rsid w:val="00CC7708"/>
    <w:rsid w:val="00CE5A37"/>
    <w:rsid w:val="00CF4C72"/>
    <w:rsid w:val="00D02126"/>
    <w:rsid w:val="00D058F3"/>
    <w:rsid w:val="00D16F1E"/>
    <w:rsid w:val="00D2137F"/>
    <w:rsid w:val="00D246A3"/>
    <w:rsid w:val="00D323F2"/>
    <w:rsid w:val="00D863EF"/>
    <w:rsid w:val="00D87D56"/>
    <w:rsid w:val="00DA715E"/>
    <w:rsid w:val="00DB0619"/>
    <w:rsid w:val="00DC5706"/>
    <w:rsid w:val="00E0034C"/>
    <w:rsid w:val="00E02B60"/>
    <w:rsid w:val="00E05379"/>
    <w:rsid w:val="00E069BD"/>
    <w:rsid w:val="00E14303"/>
    <w:rsid w:val="00E22318"/>
    <w:rsid w:val="00E32493"/>
    <w:rsid w:val="00E46D0D"/>
    <w:rsid w:val="00E75555"/>
    <w:rsid w:val="00E81033"/>
    <w:rsid w:val="00E81C45"/>
    <w:rsid w:val="00E931A4"/>
    <w:rsid w:val="00E97D65"/>
    <w:rsid w:val="00EA04F1"/>
    <w:rsid w:val="00EB3EB3"/>
    <w:rsid w:val="00ED00A2"/>
    <w:rsid w:val="00EE1005"/>
    <w:rsid w:val="00EE17F5"/>
    <w:rsid w:val="00EF4824"/>
    <w:rsid w:val="00F05820"/>
    <w:rsid w:val="00F075E1"/>
    <w:rsid w:val="00F155D3"/>
    <w:rsid w:val="00F35FE1"/>
    <w:rsid w:val="00F41892"/>
    <w:rsid w:val="00F55584"/>
    <w:rsid w:val="00F55F18"/>
    <w:rsid w:val="00F572E6"/>
    <w:rsid w:val="00F61F7D"/>
    <w:rsid w:val="00F7100B"/>
    <w:rsid w:val="00F75339"/>
    <w:rsid w:val="00F80B2D"/>
    <w:rsid w:val="00F80C08"/>
    <w:rsid w:val="00F85F6A"/>
    <w:rsid w:val="00F90F8D"/>
    <w:rsid w:val="00FA3BF7"/>
    <w:rsid w:val="00FF0FEE"/>
    <w:rsid w:val="00FF2C96"/>
    <w:rsid w:val="00FF505E"/>
    <w:rsid w:val="00FF549B"/>
    <w:rsid w:val="05D639A0"/>
    <w:rsid w:val="197111EC"/>
    <w:rsid w:val="255350EB"/>
    <w:rsid w:val="27355263"/>
    <w:rsid w:val="28855E8A"/>
    <w:rsid w:val="36782A6C"/>
    <w:rsid w:val="3BE25DEF"/>
    <w:rsid w:val="446B764F"/>
    <w:rsid w:val="56D133FC"/>
    <w:rsid w:val="57A027D0"/>
    <w:rsid w:val="67EF2E33"/>
    <w:rsid w:val="6D567412"/>
    <w:rsid w:val="71690B41"/>
    <w:rsid w:val="7F19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5" type="connector" idref="#Straight Connector 16"/>
        <o:r id="V:Rule6" type="connector" idref="#Straight Connector 14"/>
        <o:r id="V:Rule7" type="connector" idref="#Straight Connector 15"/>
        <o:r id="V:Rule8" type="connector" idref="#Straight Connector 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9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F18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189F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AF18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1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F1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AF189F"/>
    <w:rPr>
      <w:color w:val="0563C1"/>
      <w:u w:val="single"/>
    </w:rPr>
  </w:style>
  <w:style w:type="character" w:customStyle="1" w:styleId="Char1">
    <w:name w:val="页眉 Char"/>
    <w:basedOn w:val="a0"/>
    <w:link w:val="a5"/>
    <w:uiPriority w:val="99"/>
    <w:rsid w:val="00AF189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189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F189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F189F"/>
    <w:rPr>
      <w:rFonts w:ascii="Calibri Light" w:eastAsia="宋体" w:hAnsi="Calibri Light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sid w:val="00AF18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yperlink" Target="http://www.leshanvc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shanvc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行研神器 使用说明书</dc:title>
  <dc:creator>thy</dc:creator>
  <cp:lastModifiedBy>thy</cp:lastModifiedBy>
  <cp:revision>49</cp:revision>
  <dcterms:created xsi:type="dcterms:W3CDTF">2014-07-28T09:16:00Z</dcterms:created>
  <dcterms:modified xsi:type="dcterms:W3CDTF">2015-07-21T02:54:00Z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