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1"/>
        <w:ind w:left="-1077" w:firstLine="1077"/>
        <w:spacing w:before="0" w:after="0" w:line="380" w:lineRule="atLeast"/>
        <w:jc w:val="center"/>
        <w:rPr>
          <w:rFonts w:ascii="黑体" w:hAnsi="黑体" w:eastAsia="黑体"/>
          <w:b w:val="0"/>
          <w:bCs w:val="0"/>
          <w:color w:val="04015c"/>
          <w:sz w:val="27"/>
          <w:szCs w:val="27"/>
        </w:rPr>
      </w:pPr>
      <w:r>
        <w:rPr>
          <w:rFonts w:ascii="黑体" w:hAnsi="黑体" w:eastAsia="黑体" w:hint="eastAsia"/>
          <w:b w:val="0"/>
          <w:bCs w:val="0"/>
          <w:color w:val="04015c"/>
          <w:sz w:val="27"/>
          <w:szCs w:val="27"/>
        </w:rPr>
        <w:t>会计专业毕业生自我鉴定范文</w:t>
      </w:r>
      <w:r>
        <w:rPr>
          <w:rFonts w:ascii="黑体" w:hAnsi="黑体" w:eastAsia="黑体"/>
          <w:b w:val="0"/>
          <w:bCs w:val="0"/>
          <w:color w:val="04015c"/>
          <w:sz w:val="27"/>
          <w:szCs w:val="27"/>
        </w:rPr>
      </w:r>
    </w:p>
    <w:p>
      <w:pPr>
        <w:pStyle w:val="()"/>
        <w:spacing w:before="122" w:after="122" w:beforeAutospacing="0" w:afterAutospacing="0" w:line="380" w:lineRule="atLeast"/>
        <w:rPr>
          <w:rFonts w:ascii="SimSun" w:hAnsi="SimSun"/>
          <w:sz w:val="19"/>
          <w:szCs w:val="19"/>
        </w:rPr>
      </w:pPr>
      <w:r>
        <w:rPr>
          <w:rFonts w:ascii="SimSun" w:hAnsi="SimSun"/>
          <w:sz w:val="19"/>
          <w:szCs w:val="19"/>
        </w:rPr>
        <w:t>三年的大学生涯弹指一挥间。马上就要毕业了，回首走过的求学路，我深切地感到时光飞逝。诚然，短短的三年只是我人生历程的中间站，而生活的帆才刚刚扬起。因此，认真回顾并总结这三年来的生活、学习和工作，以便能更加坚定自信地朝前走，显得是那么的重要。  </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三年以来，我热爱社会主义、拥护中国共产党的领导、自觉遵守国家财经法规规章和学校的各项规章制度。积极参加校党委组织的党校活动，积极向党组织靠拢，并被组织接收为预备党员。在校三年，我努力学习会计专业知识，积极参加会计系组织的历次认识性实习和生产性实习活动；学习之余，我还勇于承担社会工作，工作中认真负责，提高了管理组织能力，练就了较强的独立处理问题的能力。在工作中培养了较强的集体观念和较高的团队合作精神。平时注重培养自己的综合素质、修养、为人处事能力以及交际能力。目的是努力把自己锻炼成为一名一专多能的复合型人才。现将我的思想、工作、学习、生活等方面的情况总结如下：</w:t>
      </w:r>
    </w:p>
    <w:p>
      <w:pPr>
        <w:pStyle w:val="()"/>
        <w:spacing w:before="122" w:after="122" w:beforeAutospacing="0" w:afterAutospacing="0" w:line="380" w:lineRule="atLeast"/>
        <w:rPr>
          <w:rFonts w:ascii="SimSun" w:hAnsi="SimSun"/>
          <w:sz w:val="19"/>
          <w:szCs w:val="19"/>
        </w:rPr>
      </w:pPr>
      <w:r>
        <w:rPr>
          <w:rFonts w:ascii="SimSun" w:hAnsi="SimSun"/>
          <w:sz w:val="19"/>
          <w:szCs w:val="19"/>
        </w:rPr>
        <w:t>一、学习方面：</w:t>
      </w:r>
    </w:p>
    <w:p>
      <w:pPr>
        <w:pStyle w:val="()"/>
        <w:spacing w:before="122" w:after="122" w:beforeAutospacing="0" w:afterAutospacing="0" w:line="380" w:lineRule="atLeast"/>
        <w:rPr>
          <w:rFonts w:ascii="SimSun" w:hAnsi="SimSun"/>
          <w:sz w:val="19"/>
          <w:szCs w:val="19"/>
        </w:rPr>
      </w:pPr>
      <w:r>
        <w:rPr>
          <w:rFonts w:ascii="SimSun" w:hAnsi="SimSun"/>
          <w:sz w:val="19"/>
          <w:szCs w:val="19"/>
        </w:rPr>
        <w:t>大学三年，是我来之不易的学习机会。我本着学好本专业、尽量扩大知识面、并加强能力锻炼的原则，大量汲取知识财富，锻炼了自己的各种专业能力。我努力地学习基础课，深研专业知识，并取得了较好的成绩。本人在几年中系统学习了《基础会计》、《财务会计》、管理会计、成本会计、财务管理、财务报表分析、审计学、审计案例研究、会计法、税法、纳税会计实务、经济法基础、经济法、市场营销学、货币银行学、统计学原理、资产评估、预算会计、税收筹划、小企业会计实务、办公自动化等课程。（专业课程写全称，并用书名号）</w:t>
      </w:r>
    </w:p>
    <w:p>
      <w:pPr>
        <w:pStyle w:val="()"/>
        <w:spacing w:before="122" w:after="122" w:beforeAutospacing="0" w:afterAutospacing="0" w:line="380" w:lineRule="atLeast"/>
        <w:rPr>
          <w:rFonts w:ascii="SimSun" w:hAnsi="SimSun"/>
          <w:sz w:val="19"/>
          <w:szCs w:val="19"/>
        </w:rPr>
      </w:pPr>
      <w:r>
        <w:rPr>
          <w:rFonts w:ascii="SimSun" w:hAnsi="SimSun"/>
          <w:sz w:val="19"/>
          <w:szCs w:val="19"/>
        </w:rPr>
        <w:t>a在学习过程中我还勤于思考和擅于积累。</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在我们学习会计专业知识期间，正是国家的会计政策、制度的又一轮变革期间。所以，这既给我们创造了机遇，又让我们面临挑战。新旧知识的交替，使得我们在学习旧知识的基础上又直接过渡到新知识，可以让我们对新旧知识能更好的进行对比和理解，从而认识到新知识的新特点。</w:t>
      </w:r>
    </w:p>
    <w:p>
      <w:pPr>
        <w:pStyle w:val="()"/>
        <w:spacing w:before="122" w:after="122" w:beforeAutospacing="0" w:afterAutospacing="0" w:line="380" w:lineRule="atLeast"/>
        <w:rPr>
          <w:rFonts w:ascii="SimSun" w:hAnsi="SimSun"/>
          <w:sz w:val="19"/>
          <w:szCs w:val="19"/>
        </w:rPr>
      </w:pPr>
      <w:r>
        <w:rPr>
          <w:rFonts w:ascii="SimSun" w:hAnsi="SimSun"/>
          <w:sz w:val="19"/>
          <w:szCs w:val="19"/>
        </w:rPr>
        <w:t>例如：新准则是以提高会计信息质量为前提，以满足投资者、债权人、政府和企业管理层等有关方面对会计信息的需求，进一步规范会计行为和会计工作秩序，维护社会公众利益为目的；是建立与我国社会主义市场经济相适应并与国际准则趋同，涵盖企业各项经济业务并可独立实施的会计准则体系。它相对于旧准则有4</w:t>
      </w:r>
      <w:r>
        <w:rPr>
          <w:rFonts w:ascii="SimSun" w:hAnsi="SimSun"/>
          <w:sz w:val="19"/>
          <w:szCs w:val="19"/>
        </w:rPr>
        <w:t>大特点、</w:t>
      </w:r>
      <w:r>
        <w:rPr>
          <w:rFonts w:ascii="SimSun" w:hAnsi="SimSun"/>
          <w:sz w:val="19"/>
          <w:szCs w:val="19"/>
        </w:rPr>
        <w:t>5</w:t>
      </w:r>
      <w:r>
        <w:rPr>
          <w:rFonts w:ascii="SimSun" w:hAnsi="SimSun"/>
          <w:sz w:val="19"/>
          <w:szCs w:val="19"/>
        </w:rPr>
        <w:t>大突破、</w:t>
      </w:r>
      <w:r>
        <w:rPr>
          <w:rFonts w:ascii="SimSun" w:hAnsi="SimSun"/>
          <w:sz w:val="19"/>
          <w:szCs w:val="19"/>
        </w:rPr>
        <w:t>12</w:t>
      </w:r>
      <w:r>
        <w:rPr>
          <w:rFonts w:ascii="SimSun" w:hAnsi="SimSun"/>
          <w:sz w:val="19"/>
          <w:szCs w:val="19"/>
        </w:rPr>
        <w:t>大变化等。</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一、4</w:t>
      </w:r>
      <w:r>
        <w:rPr>
          <w:rFonts w:ascii="SimSun" w:hAnsi="SimSun"/>
          <w:sz w:val="19"/>
          <w:szCs w:val="19"/>
        </w:rPr>
        <w:t>大特点：（</w:t>
      </w:r>
      <w:r>
        <w:rPr>
          <w:rFonts w:ascii="SimSun" w:hAnsi="SimSun"/>
          <w:sz w:val="19"/>
          <w:szCs w:val="19"/>
        </w:rPr>
        <w:t>1</w:t>
      </w:r>
      <w:r>
        <w:rPr>
          <w:rFonts w:ascii="SimSun" w:hAnsi="SimSun"/>
          <w:sz w:val="19"/>
          <w:szCs w:val="19"/>
        </w:rPr>
        <w:t>）系统化、科学规范化（</w:t>
      </w:r>
      <w:r>
        <w:rPr>
          <w:rFonts w:ascii="SimSun" w:hAnsi="SimSun"/>
          <w:sz w:val="19"/>
          <w:szCs w:val="19"/>
        </w:rPr>
        <w:t>2</w:t>
      </w:r>
      <w:r>
        <w:rPr>
          <w:rFonts w:ascii="SimSun" w:hAnsi="SimSun"/>
          <w:sz w:val="19"/>
          <w:szCs w:val="19"/>
        </w:rPr>
        <w:t>）法规体系一致性与会计处理方法的一致性（</w:t>
      </w:r>
      <w:r>
        <w:rPr>
          <w:rFonts w:ascii="SimSun" w:hAnsi="SimSun"/>
          <w:sz w:val="19"/>
          <w:szCs w:val="19"/>
        </w:rPr>
        <w:t>3</w:t>
      </w:r>
      <w:r>
        <w:rPr>
          <w:rFonts w:ascii="SimSun" w:hAnsi="SimSun"/>
          <w:sz w:val="19"/>
          <w:szCs w:val="19"/>
        </w:rPr>
        <w:t>）与我国国情相适应（</w:t>
      </w:r>
      <w:r>
        <w:rPr>
          <w:rFonts w:ascii="SimSun" w:hAnsi="SimSun"/>
          <w:sz w:val="19"/>
          <w:szCs w:val="19"/>
        </w:rPr>
        <w:t>4</w:t>
      </w:r>
      <w:r>
        <w:rPr>
          <w:rFonts w:ascii="SimSun" w:hAnsi="SimSun"/>
          <w:sz w:val="19"/>
          <w:szCs w:val="19"/>
        </w:rPr>
        <w:t>）国际化趋势明显</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二、5</w:t>
      </w:r>
      <w:r>
        <w:rPr>
          <w:rFonts w:ascii="SimSun" w:hAnsi="SimSun"/>
          <w:sz w:val="19"/>
          <w:szCs w:val="19"/>
        </w:rPr>
        <w:t>大突破：（</w:t>
      </w:r>
      <w:r>
        <w:rPr>
          <w:rFonts w:ascii="SimSun" w:hAnsi="SimSun"/>
          <w:sz w:val="19"/>
          <w:szCs w:val="19"/>
        </w:rPr>
        <w:t>1</w:t>
      </w:r>
      <w:r>
        <w:rPr>
          <w:rFonts w:ascii="SimSun" w:hAnsi="SimSun"/>
          <w:sz w:val="19"/>
          <w:szCs w:val="19"/>
        </w:rPr>
        <w:t>）确立了具有我国特色的财务会计概念框架（</w:t>
      </w:r>
      <w:r>
        <w:rPr>
          <w:rFonts w:ascii="SimSun" w:hAnsi="SimSun"/>
          <w:sz w:val="19"/>
          <w:szCs w:val="19"/>
        </w:rPr>
        <w:t>2</w:t>
      </w:r>
      <w:r>
        <w:rPr>
          <w:rFonts w:ascii="SimSun" w:hAnsi="SimSun"/>
          <w:sz w:val="19"/>
          <w:szCs w:val="19"/>
        </w:rPr>
        <w:t>）构建了一套完整的会计准则层级体系（</w:t>
      </w:r>
      <w:r>
        <w:rPr>
          <w:rFonts w:ascii="SimSun" w:hAnsi="SimSun"/>
          <w:sz w:val="19"/>
          <w:szCs w:val="19"/>
        </w:rPr>
        <w:t>3</w:t>
      </w:r>
      <w:r>
        <w:rPr>
          <w:rFonts w:ascii="SimSun" w:hAnsi="SimSun"/>
          <w:sz w:val="19"/>
          <w:szCs w:val="19"/>
        </w:rPr>
        <w:t>）拓展了准则制定的法律法规依据（</w:t>
      </w:r>
      <w:r>
        <w:rPr>
          <w:rFonts w:ascii="SimSun" w:hAnsi="SimSun"/>
          <w:sz w:val="19"/>
          <w:szCs w:val="19"/>
        </w:rPr>
        <w:t>4</w:t>
      </w:r>
      <w:r>
        <w:rPr>
          <w:rFonts w:ascii="SimSun" w:hAnsi="SimSun"/>
          <w:sz w:val="19"/>
          <w:szCs w:val="19"/>
        </w:rPr>
        <w:t>）会计信息质量要求方面的差异，保留了重要性、相关性、可比性、及时性、一贯性、谨慎性，将明晰性改为可理解性，真实性改为可靠性，将权责发生制作为一项假定前提，并增加了实质重于形式的要求（</w:t>
      </w:r>
      <w:r>
        <w:rPr>
          <w:rFonts w:ascii="SimSun" w:hAnsi="SimSun"/>
          <w:sz w:val="19"/>
          <w:szCs w:val="19"/>
        </w:rPr>
        <w:t>5</w:t>
      </w:r>
      <w:r>
        <w:rPr>
          <w:rFonts w:ascii="SimSun" w:hAnsi="SimSun"/>
          <w:sz w:val="19"/>
          <w:szCs w:val="19"/>
        </w:rPr>
        <w:t>）财务会计报告体系方面的差异，原准则财务报告包括资产负债表、损益表、财务状况变动表或现金流量表、附表及附注和财务情况说明书。新准</w:t>
      </w:r>
      <w:r>
        <w:rPr>
          <w:rFonts w:ascii="SimSun" w:hAnsi="SimSun"/>
          <w:sz w:val="19"/>
          <w:szCs w:val="19"/>
        </w:rPr>
        <w:t>则在保留了原准则中的资产负债表、损益表、现金流量表、附注的基础上将</w:t>
      </w:r>
      <w:r>
        <w:rPr>
          <w:rFonts w:ascii="SimSun" w:hAnsi="SimSun"/>
          <w:sz w:val="19"/>
          <w:szCs w:val="19"/>
        </w:rPr>
        <w:t>“</w:t>
      </w:r>
      <w:r>
        <w:rPr>
          <w:rFonts w:ascii="SimSun" w:hAnsi="SimSun"/>
          <w:sz w:val="19"/>
          <w:szCs w:val="19"/>
        </w:rPr>
        <w:t>附表</w:t>
      </w:r>
      <w:r>
        <w:rPr>
          <w:rFonts w:ascii="SimSun" w:hAnsi="SimSun"/>
          <w:sz w:val="19"/>
          <w:szCs w:val="19"/>
        </w:rPr>
        <w:t>”</w:t>
      </w:r>
      <w:r>
        <w:rPr>
          <w:rFonts w:ascii="SimSun" w:hAnsi="SimSun"/>
          <w:sz w:val="19"/>
          <w:szCs w:val="19"/>
        </w:rPr>
        <w:t>改为</w:t>
      </w:r>
      <w:r>
        <w:rPr>
          <w:rFonts w:ascii="SimSun" w:hAnsi="SimSun"/>
          <w:sz w:val="19"/>
          <w:szCs w:val="19"/>
        </w:rPr>
        <w:t>“</w:t>
      </w:r>
      <w:r>
        <w:rPr>
          <w:rFonts w:ascii="SimSun" w:hAnsi="SimSun"/>
          <w:sz w:val="19"/>
          <w:szCs w:val="19"/>
        </w:rPr>
        <w:t>其他财务报告</w:t>
      </w:r>
      <w:r>
        <w:rPr>
          <w:rFonts w:ascii="SimSun" w:hAnsi="SimSun"/>
          <w:sz w:val="19"/>
          <w:szCs w:val="19"/>
        </w:rPr>
        <w:t>”</w:t>
      </w:r>
      <w:r>
        <w:rPr>
          <w:rFonts w:ascii="SimSun" w:hAnsi="SimSun"/>
          <w:sz w:val="19"/>
          <w:szCs w:val="19"/>
        </w:rPr>
        <w:t>，增加了股东权益变动表，并规定企业可根据需要增加相关报表，形成了一个开放性的动态体系，取消了财务情况说明书。</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三、12</w:t>
      </w:r>
      <w:r>
        <w:rPr>
          <w:rFonts w:ascii="SimSun" w:hAnsi="SimSun"/>
          <w:sz w:val="19"/>
          <w:szCs w:val="19"/>
        </w:rPr>
        <w:t>大变化：（</w:t>
      </w:r>
      <w:r>
        <w:rPr>
          <w:rFonts w:ascii="SimSun" w:hAnsi="SimSun"/>
          <w:sz w:val="19"/>
          <w:szCs w:val="19"/>
        </w:rPr>
        <w:t>1</w:t>
      </w:r>
      <w:r>
        <w:rPr>
          <w:rFonts w:ascii="SimSun" w:hAnsi="SimSun"/>
          <w:sz w:val="19"/>
          <w:szCs w:val="19"/>
        </w:rPr>
        <w:t>）公允价值计量重新得到认可和运用（</w:t>
      </w:r>
      <w:r>
        <w:rPr>
          <w:rFonts w:ascii="SimSun" w:hAnsi="SimSun"/>
          <w:sz w:val="19"/>
          <w:szCs w:val="19"/>
        </w:rPr>
        <w:t>2</w:t>
      </w:r>
      <w:r>
        <w:rPr>
          <w:rFonts w:ascii="SimSun" w:hAnsi="SimSun"/>
          <w:sz w:val="19"/>
          <w:szCs w:val="19"/>
        </w:rPr>
        <w:t>）减值准备不能冲回（</w:t>
      </w:r>
      <w:r>
        <w:rPr>
          <w:rFonts w:ascii="SimSun" w:hAnsi="SimSun"/>
          <w:sz w:val="19"/>
          <w:szCs w:val="19"/>
        </w:rPr>
        <w:t>3</w:t>
      </w:r>
      <w:r>
        <w:rPr>
          <w:rFonts w:ascii="SimSun" w:hAnsi="SimSun"/>
          <w:sz w:val="19"/>
          <w:szCs w:val="19"/>
        </w:rPr>
        <w:t>）所得税会计处理方法有重大改变，引入</w:t>
      </w:r>
      <w:r>
        <w:rPr>
          <w:rFonts w:ascii="SimSun" w:hAnsi="SimSun"/>
          <w:sz w:val="19"/>
          <w:szCs w:val="19"/>
        </w:rPr>
        <w:t>“</w:t>
      </w:r>
      <w:r>
        <w:rPr>
          <w:rFonts w:ascii="SimSun" w:hAnsi="SimSun"/>
          <w:sz w:val="19"/>
          <w:szCs w:val="19"/>
        </w:rPr>
        <w:t>暂时性差异</w:t>
      </w:r>
      <w:r>
        <w:rPr>
          <w:rFonts w:ascii="SimSun" w:hAnsi="SimSun"/>
          <w:sz w:val="19"/>
          <w:szCs w:val="19"/>
        </w:rPr>
        <w:t>”</w:t>
      </w:r>
      <w:r>
        <w:rPr>
          <w:rFonts w:ascii="SimSun" w:hAnsi="SimSun"/>
          <w:sz w:val="19"/>
          <w:szCs w:val="19"/>
        </w:rPr>
        <w:t>的概念取代</w:t>
      </w:r>
      <w:r>
        <w:rPr>
          <w:rFonts w:ascii="SimSun" w:hAnsi="SimSun"/>
          <w:sz w:val="19"/>
          <w:szCs w:val="19"/>
        </w:rPr>
        <w:t>“</w:t>
      </w:r>
      <w:r>
        <w:rPr>
          <w:rFonts w:ascii="SimSun" w:hAnsi="SimSun"/>
          <w:sz w:val="19"/>
          <w:szCs w:val="19"/>
        </w:rPr>
        <w:t>时间性差异</w:t>
      </w:r>
      <w:r>
        <w:rPr>
          <w:rFonts w:ascii="SimSun" w:hAnsi="SimSun"/>
          <w:sz w:val="19"/>
          <w:szCs w:val="19"/>
        </w:rPr>
        <w:t>”</w:t>
      </w:r>
      <w:r>
        <w:rPr>
          <w:rFonts w:ascii="SimSun" w:hAnsi="SimSun"/>
          <w:sz w:val="19"/>
          <w:szCs w:val="19"/>
        </w:rPr>
        <w:t>，采用资产负债表债务法对暂时性差异进行处理（</w:t>
      </w:r>
      <w:r>
        <w:rPr>
          <w:rFonts w:ascii="SimSun" w:hAnsi="SimSun"/>
          <w:sz w:val="19"/>
          <w:szCs w:val="19"/>
        </w:rPr>
        <w:t>4</w:t>
      </w:r>
      <w:r>
        <w:rPr>
          <w:rFonts w:ascii="SimSun" w:hAnsi="SimSun"/>
          <w:sz w:val="19"/>
          <w:szCs w:val="19"/>
        </w:rPr>
        <w:t>）存货准则变化，例如取消了存货的</w:t>
      </w:r>
      <w:r>
        <w:rPr>
          <w:rFonts w:ascii="SimSun" w:hAnsi="SimSun"/>
          <w:sz w:val="19"/>
          <w:szCs w:val="19"/>
        </w:rPr>
        <w:t>“</w:t>
      </w:r>
      <w:r>
        <w:rPr>
          <w:rFonts w:ascii="SimSun" w:hAnsi="SimSun"/>
          <w:sz w:val="19"/>
          <w:szCs w:val="19"/>
        </w:rPr>
        <w:t>后进先出</w:t>
      </w:r>
      <w:r>
        <w:rPr>
          <w:rFonts w:ascii="SimSun" w:hAnsi="SimSun"/>
          <w:sz w:val="19"/>
          <w:szCs w:val="19"/>
        </w:rPr>
        <w:t>”</w:t>
      </w:r>
      <w:r>
        <w:rPr>
          <w:rFonts w:ascii="SimSun" w:hAnsi="SimSun"/>
          <w:sz w:val="19"/>
          <w:szCs w:val="19"/>
        </w:rPr>
        <w:t>结转方法等（</w:t>
      </w:r>
      <w:r>
        <w:rPr>
          <w:rFonts w:ascii="SimSun" w:hAnsi="SimSun"/>
          <w:sz w:val="19"/>
          <w:szCs w:val="19"/>
        </w:rPr>
        <w:t>5</w:t>
      </w:r>
      <w:r>
        <w:rPr>
          <w:rFonts w:ascii="SimSun" w:hAnsi="SimSun"/>
          <w:sz w:val="19"/>
          <w:szCs w:val="19"/>
        </w:rPr>
        <w:t>）借款费用准则的变化（</w:t>
      </w:r>
      <w:r>
        <w:rPr>
          <w:rFonts w:ascii="SimSun" w:hAnsi="SimSun"/>
          <w:sz w:val="19"/>
          <w:szCs w:val="19"/>
        </w:rPr>
        <w:t>6</w:t>
      </w:r>
      <w:r>
        <w:rPr>
          <w:rFonts w:ascii="SimSun" w:hAnsi="SimSun"/>
          <w:sz w:val="19"/>
          <w:szCs w:val="19"/>
        </w:rPr>
        <w:t>）长期股权投资（</w:t>
      </w:r>
      <w:r>
        <w:rPr>
          <w:rFonts w:ascii="SimSun" w:hAnsi="SimSun"/>
          <w:sz w:val="19"/>
          <w:szCs w:val="19"/>
        </w:rPr>
        <w:t>7</w:t>
      </w:r>
      <w:r>
        <w:rPr>
          <w:rFonts w:ascii="SimSun" w:hAnsi="SimSun"/>
          <w:sz w:val="19"/>
          <w:szCs w:val="19"/>
        </w:rPr>
        <w:t>）固定资产。对于符合固定资产确认条件的后续支出，计入固定资产成本，如更换设备改造支出、房屋维修支出等，同时扣除被替换部分的账面价值；对于不符合固定资产确认条件的后续支出，计入当期损益，如大修费用、日常修理支出等，不得预提或待摊。（</w:t>
      </w:r>
      <w:r>
        <w:rPr>
          <w:rFonts w:ascii="SimSun" w:hAnsi="SimSun"/>
          <w:sz w:val="19"/>
          <w:szCs w:val="19"/>
        </w:rPr>
        <w:t>8</w:t>
      </w:r>
      <w:r>
        <w:rPr>
          <w:rFonts w:ascii="SimSun" w:hAnsi="SimSun"/>
          <w:sz w:val="19"/>
          <w:szCs w:val="19"/>
        </w:rPr>
        <w:t>）无形资产。主要变化有：一是企业内部研究开发项目研究阶段的支出，应当于发生时计入当期损益；开发阶段的支出，在符合准则规定的条件时确认为无形资产，否则应计入当期损益。研发支出无法明确分配的，应当计入当期损益，不计入开发活动的成本。（</w:t>
      </w:r>
      <w:r>
        <w:rPr>
          <w:rFonts w:ascii="SimSun" w:hAnsi="SimSun"/>
          <w:sz w:val="19"/>
          <w:szCs w:val="19"/>
        </w:rPr>
        <w:t>9</w:t>
      </w:r>
      <w:r>
        <w:rPr>
          <w:rFonts w:ascii="SimSun" w:hAnsi="SimSun"/>
          <w:sz w:val="19"/>
          <w:szCs w:val="19"/>
        </w:rPr>
        <w:t>）职工薪酬。新规定了职工的范围、职工薪酬的范围（</w:t>
      </w:r>
      <w:r>
        <w:rPr>
          <w:rFonts w:ascii="SimSun" w:hAnsi="SimSun"/>
          <w:sz w:val="19"/>
          <w:szCs w:val="19"/>
        </w:rPr>
        <w:t>10</w:t>
      </w:r>
      <w:r>
        <w:rPr>
          <w:rFonts w:ascii="SimSun" w:hAnsi="SimSun"/>
          <w:sz w:val="19"/>
          <w:szCs w:val="19"/>
        </w:rPr>
        <w:t>）应付福利费。公司在执行新会计准则后不再计提应付福利费，职工福利性质费用据实列支，不再允许有余额。（</w:t>
      </w:r>
      <w:r>
        <w:rPr>
          <w:rFonts w:ascii="SimSun" w:hAnsi="SimSun"/>
          <w:sz w:val="19"/>
          <w:szCs w:val="19"/>
        </w:rPr>
        <w:t>11</w:t>
      </w:r>
      <w:r>
        <w:rPr>
          <w:rFonts w:ascii="SimSun" w:hAnsi="SimSun"/>
          <w:sz w:val="19"/>
          <w:szCs w:val="19"/>
        </w:rPr>
        <w:t>）企业合并报表的变化（</w:t>
      </w:r>
      <w:r>
        <w:rPr>
          <w:rFonts w:ascii="SimSun" w:hAnsi="SimSun"/>
          <w:sz w:val="19"/>
          <w:szCs w:val="19"/>
        </w:rPr>
        <w:t>12</w:t>
      </w:r>
      <w:r>
        <w:rPr>
          <w:rFonts w:ascii="SimSun" w:hAnsi="SimSun"/>
          <w:sz w:val="19"/>
          <w:szCs w:val="19"/>
        </w:rPr>
        <w:t>）财务报表列报的变化。</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b、关于专业实践心得体会</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这里要详细写关于会计认识性实习和生产性实习以及会计综合模拟实训课程的学习内容和所获得的收获。</w:t>
      </w:r>
    </w:p>
    <w:p>
      <w:pPr>
        <w:pStyle w:val="()"/>
        <w:spacing w:before="122" w:after="122" w:beforeAutospacing="0" w:afterAutospacing="0" w:line="380" w:lineRule="atLeast"/>
        <w:rPr>
          <w:rFonts w:ascii="SimSun" w:hAnsi="SimSun"/>
          <w:sz w:val="19"/>
          <w:szCs w:val="19"/>
        </w:rPr>
      </w:pPr>
      <w:r>
        <w:rPr>
          <w:rFonts w:ascii="SimSun" w:hAnsi="SimSun"/>
          <w:sz w:val="19"/>
          <w:szCs w:val="19"/>
        </w:rPr>
        <w:t>通过几年的学习，本人具备以下几方面的知识和能力：</w:t>
      </w:r>
    </w:p>
    <w:p>
      <w:pPr>
        <w:pStyle w:val="()"/>
        <w:spacing w:before="122" w:after="122" w:beforeAutospacing="0" w:afterAutospacing="0" w:line="380" w:lineRule="atLeast"/>
        <w:rPr>
          <w:rFonts w:ascii="SimSun" w:hAnsi="SimSun"/>
          <w:sz w:val="19"/>
          <w:szCs w:val="19"/>
        </w:rPr>
      </w:pPr>
      <w:r>
        <w:rPr>
          <w:rFonts w:ascii="SimSun" w:hAnsi="SimSun"/>
          <w:sz w:val="19"/>
          <w:szCs w:val="19"/>
        </w:rPr>
        <w:t>1．掌握会计学的基本理论、基本知识，并具有一定的实践操作能力；</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2．掌握会计学的定性、定量分析方法；</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3．具有较强的语言与文字表达、人际沟通、信息获取能力及分析和解决会计问题的基本能力；</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4．熟悉与会计相关的方针、政策和法规，对新的准则和制度有了一定的认识；</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5、通过认识性实习、生产性实习和会计综合模拟实训，使我能比较全面的认识并掌握了会计日常工作的整个流程，具备了较强的专业动手操作能力，从而能为走上工作岗位后的尽快上手创造了条件。</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二、承担社会工作方面</w:t>
      </w:r>
    </w:p>
    <w:p>
      <w:pPr>
        <w:pStyle w:val="()"/>
        <w:spacing w:before="122" w:after="122" w:beforeAutospacing="0" w:afterAutospacing="0" w:line="380" w:lineRule="atLeast"/>
        <w:rPr>
          <w:rFonts w:ascii="SimSun" w:hAnsi="SimSun"/>
          <w:sz w:val="19"/>
          <w:szCs w:val="19"/>
        </w:rPr>
      </w:pPr>
      <w:r>
        <w:rPr>
          <w:rFonts w:ascii="SimSun" w:hAnsi="SimSun"/>
          <w:sz w:val="19"/>
          <w:szCs w:val="19"/>
        </w:rPr>
        <w:t>XX年年被会计协会聘任为宣传干事，在任期间，荣获了</w:t>
      </w:r>
      <w:r>
        <w:rPr>
          <w:rFonts w:ascii="SimSun" w:hAnsi="SimSun"/>
          <w:sz w:val="19"/>
          <w:szCs w:val="19"/>
        </w:rPr>
        <w:t>“</w:t>
      </w:r>
      <w:r>
        <w:rPr>
          <w:rFonts w:ascii="SimSun" w:hAnsi="SimSun"/>
          <w:sz w:val="19"/>
          <w:szCs w:val="19"/>
        </w:rPr>
        <w:t>第四届会计技能综合大赛</w:t>
      </w:r>
      <w:r>
        <w:rPr>
          <w:rFonts w:ascii="SimSun" w:hAnsi="SimSun"/>
          <w:sz w:val="19"/>
          <w:szCs w:val="19"/>
        </w:rPr>
        <w:t>”</w:t>
      </w:r>
      <w:r>
        <w:rPr>
          <w:rFonts w:ascii="SimSun" w:hAnsi="SimSun"/>
          <w:sz w:val="19"/>
          <w:szCs w:val="19"/>
        </w:rPr>
        <w:t>第三等奖</w:t>
      </w:r>
      <w:r>
        <w:rPr>
          <w:rFonts w:ascii="SimSun" w:hAnsi="SimSun"/>
          <w:sz w:val="19"/>
          <w:szCs w:val="19"/>
        </w:rPr>
        <w:t>.</w:t>
      </w:r>
      <w:r>
        <w:rPr>
          <w:rFonts w:ascii="SimSun" w:hAnsi="SimSun"/>
          <w:sz w:val="19"/>
          <w:szCs w:val="19"/>
        </w:rPr>
        <w:t>我时刻关心同学，与大家关系融洽，。由于工作积极努力，成绩突出，我个人也获得了荣誉，如</w:t>
      </w:r>
      <w:r>
        <w:rPr>
          <w:rFonts w:ascii="SimSun" w:hAnsi="SimSun"/>
          <w:sz w:val="19"/>
          <w:szCs w:val="19"/>
        </w:rPr>
        <w:t>XX</w:t>
      </w:r>
      <w:r>
        <w:rPr>
          <w:rFonts w:ascii="SimSun" w:hAnsi="SimSun"/>
          <w:sz w:val="19"/>
          <w:szCs w:val="19"/>
        </w:rPr>
        <w:t>年</w:t>
      </w:r>
      <w:r>
        <w:rPr>
          <w:rFonts w:ascii="SimSun" w:hAnsi="SimSun"/>
          <w:sz w:val="19"/>
          <w:szCs w:val="19"/>
        </w:rPr>
        <w:t>-2010</w:t>
      </w:r>
      <w:r>
        <w:rPr>
          <w:rFonts w:ascii="SimSun" w:hAnsi="SimSun"/>
          <w:sz w:val="19"/>
          <w:szCs w:val="19"/>
        </w:rPr>
        <w:t>获校级个人单项</w:t>
      </w:r>
      <w:r>
        <w:rPr>
          <w:rFonts w:ascii="SimSun" w:hAnsi="SimSun"/>
          <w:sz w:val="19"/>
          <w:szCs w:val="19"/>
        </w:rPr>
        <w:t>"</w:t>
      </w:r>
      <w:r>
        <w:rPr>
          <w:rFonts w:ascii="SimSun" w:hAnsi="SimSun"/>
          <w:sz w:val="19"/>
          <w:szCs w:val="19"/>
        </w:rPr>
        <w:t>生劳积极分子</w:t>
      </w:r>
      <w:r>
        <w:rPr>
          <w:rFonts w:ascii="SimSun" w:hAnsi="SimSun"/>
          <w:sz w:val="19"/>
          <w:szCs w:val="19"/>
        </w:rPr>
        <w:t>"</w:t>
      </w:r>
      <w:r>
        <w:rPr>
          <w:rFonts w:ascii="SimSun" w:hAnsi="SimSun"/>
          <w:sz w:val="19"/>
          <w:szCs w:val="19"/>
        </w:rPr>
        <w:t>称号</w:t>
      </w:r>
      <w:r>
        <w:rPr>
          <w:rFonts w:ascii="SimSun" w:hAnsi="SimSun"/>
          <w:sz w:val="19"/>
          <w:szCs w:val="19"/>
        </w:rPr>
        <w:t>.</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三、生活方面</w:t>
      </w:r>
    </w:p>
    <w:p>
      <w:pPr>
        <w:pStyle w:val="()"/>
        <w:spacing w:before="122" w:after="122" w:beforeAutospacing="0" w:afterAutospacing="0" w:line="380" w:lineRule="atLeast"/>
        <w:rPr>
          <w:rFonts w:ascii="SimSun" w:hAnsi="SimSun"/>
          <w:sz w:val="19"/>
          <w:szCs w:val="19"/>
        </w:rPr>
      </w:pPr>
      <w:r>
        <w:rPr>
          <w:rFonts w:ascii="SimSun" w:hAnsi="SimSun"/>
          <w:sz w:val="19"/>
          <w:szCs w:val="19"/>
        </w:rPr>
        <w:t>在生活上，我是一个内向型的人，性格*****</w:t>
      </w:r>
      <w:r>
        <w:rPr>
          <w:rFonts w:ascii="SimSun" w:hAnsi="SimSun"/>
          <w:sz w:val="19"/>
          <w:szCs w:val="19"/>
        </w:rPr>
        <w:t>，待人处事</w:t>
      </w:r>
      <w:r>
        <w:rPr>
          <w:rFonts w:ascii="SimSun" w:hAnsi="SimSun"/>
          <w:sz w:val="19"/>
          <w:szCs w:val="19"/>
        </w:rPr>
        <w:t>****</w:t>
      </w:r>
      <w:r>
        <w:rPr>
          <w:rFonts w:ascii="SimSun" w:hAnsi="SimSun"/>
          <w:sz w:val="19"/>
          <w:szCs w:val="19"/>
        </w:rPr>
        <w:t>，生活态度端正向上，思想开放积极，诚实守信，乐于助人，拥有自己的良好处事原则，养成了良好的生活习惯，生活充实而有条理。我热爱体育，坚持体育锻炼。交际上，我通过社团和班干部两个平台，使我的交际圈从班级扩大到系部、</w:t>
      </w:r>
      <w:r>
        <w:rPr>
          <w:rFonts w:ascii="SimSun" w:hAnsi="SimSun"/>
          <w:sz w:val="19"/>
          <w:szCs w:val="19"/>
        </w:rPr>
        <w:t>整个学校，认识了本系、各系各专业的人，特别是同为学生干部的人，通过与他们的相处和交流，使得我各方面的能力有了综合性的提高，同时我也以积极的态度与大家和睦相处，受到他们的欢迎。</w:t>
      </w:r>
      <w:r>
        <w:rPr>
          <w:rFonts w:ascii="SimSun" w:hAnsi="SimSun"/>
          <w:sz w:val="19"/>
          <w:szCs w:val="19"/>
        </w:rPr>
      </w:r>
    </w:p>
    <w:p>
      <w:pPr>
        <w:pStyle w:val="()"/>
        <w:spacing w:before="122" w:after="122" w:beforeAutospacing="0" w:afterAutospacing="0" w:line="380" w:lineRule="atLeast"/>
        <w:rPr>
          <w:rFonts w:ascii="SimSun" w:hAnsi="SimSun"/>
          <w:sz w:val="19"/>
          <w:szCs w:val="19"/>
        </w:rPr>
      </w:pPr>
      <w:r>
        <w:rPr>
          <w:rFonts w:ascii="SimSun" w:hAnsi="SimSun"/>
          <w:sz w:val="19"/>
          <w:szCs w:val="19"/>
        </w:rPr>
        <w:t>回顾过去，我培养并建立了充分自信；展望未来，我豪情满怀。走上工作岗位后，我一定会秉承商专“            ”</w:t>
      </w:r>
      <w:r>
        <w:rPr>
          <w:rFonts w:ascii="SimSun" w:hAnsi="SimSun"/>
          <w:sz w:val="19"/>
          <w:szCs w:val="19"/>
        </w:rPr>
        <w:t>的校训和</w:t>
      </w:r>
      <w:r>
        <w:rPr>
          <w:rFonts w:ascii="SimSun" w:hAnsi="SimSun"/>
          <w:sz w:val="19"/>
          <w:szCs w:val="19"/>
        </w:rPr>
        <w:t>“</w:t>
      </w:r>
      <w:r>
        <w:rPr>
          <w:rFonts w:ascii="SimSun" w:hAnsi="SimSun"/>
          <w:sz w:val="19"/>
          <w:szCs w:val="19"/>
        </w:rPr>
        <w:t>懂得做事，学会做人</w:t>
      </w:r>
      <w:r>
        <w:rPr>
          <w:rFonts w:ascii="SimSun" w:hAnsi="SimSun"/>
          <w:sz w:val="19"/>
          <w:szCs w:val="19"/>
        </w:rPr>
        <w:t>”</w:t>
      </w:r>
      <w:r>
        <w:rPr>
          <w:rFonts w:ascii="SimSun" w:hAnsi="SimSun"/>
          <w:sz w:val="19"/>
          <w:szCs w:val="19"/>
        </w:rPr>
        <w:t>的宗旨，努力工作，刻苦学习。</w:t>
      </w:r>
      <w:r>
        <w:rPr>
          <w:rFonts w:ascii="SimSun" w:hAnsi="SimSun"/>
          <w:sz w:val="19"/>
          <w:szCs w:val="19"/>
        </w:rPr>
        <w:t>“</w:t>
      </w:r>
      <w:r>
        <w:rPr>
          <w:rFonts w:ascii="SimSun" w:hAnsi="SimSun"/>
          <w:sz w:val="19"/>
          <w:szCs w:val="19"/>
        </w:rPr>
        <w:t>路漫漫其修远兮，吾将上下而求索</w:t>
      </w:r>
      <w:r>
        <w:rPr>
          <w:rFonts w:ascii="SimSun" w:hAnsi="SimSun"/>
          <w:sz w:val="19"/>
          <w:szCs w:val="19"/>
        </w:rPr>
        <w:t>”</w:t>
      </w:r>
      <w:r>
        <w:rPr>
          <w:rFonts w:ascii="SimSun" w:hAnsi="SimSun"/>
          <w:sz w:val="19"/>
          <w:szCs w:val="19"/>
        </w:rPr>
        <w:t>。</w:t>
      </w:r>
      <w:r>
        <w:rPr>
          <w:rFonts w:ascii="SimSun" w:hAnsi="SimSun"/>
          <w:sz w:val="19"/>
          <w:szCs w:val="19"/>
        </w:rPr>
      </w:r>
    </w:p>
    <w:p>
      <w:pPr>
        <w:rPr>
          <w:szCs w:val="28"/>
        </w:rPr>
      </w:pPr>
      <w:r>
        <w:rPr>
          <w:szCs w:val="28"/>
        </w:rPr>
      </w:r>
    </w:p>
    <w:sectPr>
      <w:footnotePr>
        <w:pos w:val="pageBottom"/>
        <w:numFmt w:val="decimal"/>
        <w:numStart w:val="1"/>
        <w:numRestart w:val="continuous"/>
      </w:footnotePr>
      <w:endnotePr>
        <w:pos w:val="docEnd"/>
        <w:numFmt w:val="decimal"/>
        <w:numStart w:val="1"/>
        <w:numRestart w:val="continuous"/>
      </w:endnotePr>
      <w:type w:val="nextPage"/>
      <w:pgSz w:h="16838" w:w="11906"/>
      <w:pgMar w:left="1800" w:top="1440" w:right="1800" w:bottom="1440"/>
      <w:paperSrc w:first="0" w:other="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roman"/>
    <w:pitch w:val="default"/>
  </w:font>
  <w:font w:name="Arial">
    <w:panose1 w:val="020B0604020202020204"/>
    <w:charset w:val="00"/>
    <w:family w:val="swiss"/>
    <w:pitch w:val="default"/>
  </w:font>
  <w:font w:name="Symbol">
    <w:panose1 w:val="05050102010706020507"/>
    <w:charset w:val="02"/>
    <w:family w:val="roman"/>
    <w:pitch w:val="default"/>
  </w:font>
  <w:font w:name="Courier New">
    <w:panose1 w:val="02070309020205020404"/>
    <w:charset w:val="00"/>
    <w:family w:val="modern"/>
    <w:pitch w:val="default"/>
  </w:font>
  <w:font w:name="Wingdings">
    <w:panose1 w:val="05000000000000000000"/>
    <w:charset w:val="02"/>
    <w:family w:val="auto"/>
    <w:pitch w:val="default"/>
  </w:font>
  <w:font w:name="Calibri">
    <w:panose1 w:val="020F0502020204030204"/>
    <w:charset w:val="00"/>
    <w:family w:val="swiss"/>
    <w:pitch w:val="default"/>
  </w:font>
  <w:font w:name="宋体">
    <w:panose1 w:val="02010600030101010101"/>
    <w:charset w:val="86"/>
    <w:family w:val="auto"/>
    <w:pitch w:val="default"/>
  </w:font>
  <w:font w:name="Cambria">
    <w:panose1 w:val="02040503050406030204"/>
    <w:charset w:val="00"/>
    <w:family w:val="roman"/>
    <w:pitch w:val="default"/>
  </w:font>
  <w:font w:name="黑体">
    <w:panose1 w:val="02010609060101010101"/>
    <w:charset w:val="86"/>
    <w:family w:val="moder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singleLevel"/>
    <w:name w:val="Bullet 1"/>
    <w:lvl w:ilvl="0">
      <w:numFmt w:val="bullet"/>
      <w:lvlText w:val=""/>
      <w:lvlJc w:val="left"/>
      <w:pPr>
        <w:tabs>
          <w:tab w:val="num" w:pos="0"/>
        </w:tabs>
        <w:ind w:left="0" w:hanging="0"/>
      </w:pPr>
      <w:rPr>
        <w:rPr>
          <w:rFonts w:ascii="Symbol" w:hAnsi="Symbol"/>
          <w:sz w:val="20"/>
        </w:rPr>
      </w:rPr>
    </w:lvl>
  </w:abstractNum>
  <w:abstractNum w:abstractNumId="2">
    <w:multiLevelType w:val="singleLevel"/>
    <w:name w:val="Bullet 2"/>
    <w:lvl w:ilvl="0">
      <w:numFmt w:val="bullet"/>
      <w:lvlText w:val="o"/>
      <w:lvlJc w:val="left"/>
      <w:pPr>
        <w:tabs>
          <w:tab w:val="num" w:pos="0"/>
        </w:tabs>
        <w:ind w:left="0" w:hanging="0"/>
      </w:pPr>
      <w:rPr>
        <w:rPr>
          <w:rFonts w:ascii="Courier New" w:hAnsi="Courier New"/>
          <w:sz w:val="20"/>
        </w:rPr>
      </w:rPr>
    </w:lvl>
  </w:abstractNum>
  <w:abstractNum w:abstractNumId="3">
    <w:multiLevelType w:val="singleLevel"/>
    <w:name w:val="Bullet 3"/>
    <w:lvl w:ilvl="0">
      <w:numFmt w:val="bullet"/>
      <w:lvlText w:val=""/>
      <w:lvlJc w:val="left"/>
      <w:pPr>
        <w:tabs>
          <w:tab w:val="num" w:pos="0"/>
        </w:tabs>
        <w:ind w:left="0" w:hanging="0"/>
      </w:pPr>
      <w:rPr>
        <w:rPr>
          <w:rFonts w:ascii="Wingdings" w:hAnsi="Wingdings" w:eastAsia="Wingdings" w:cs="Wingdings"/>
          <w:sz w:val="20"/>
        </w:rPr>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view w:val="print"/>
  <w:defaultTabStop w:val="420"/>
  <w:autoHyphenation w:val="0"/>
  <w:doNotShadeFormData w:val="0"/>
  <w:captions>
    <w:caption w:name="表格" w:pos="below" w:numFmt="decimal"/>
    <w:caption w:name="图解" w:pos="below" w:numFmt="decimal"/>
    <w:caption w:name="图片" w:pos="below" w:numFmt="decimal"/>
  </w:captions>
  <w:drawingGridHorizontalSpacing w:val="18546688"/>
  <w:drawingGridVerticalSpacing w:val="156"/>
  <w:revisionView w:comments="1" w:markup="1" w:insDel="1" w:formatting="1"/>
  <w:footnotePr>
    <w:pos w:val="pageBottom"/>
    <w:numFmt w:val="decimal"/>
    <w:numStart w:val="1"/>
    <w:numRestart w:val="continuous"/>
  </w:footnotePr>
  <w:endnotePr>
    <w:pos w:val="docEnd"/>
    <w:numFmt w:val="decimal"/>
    <w:numStart w:val="1"/>
    <w:numRestart w:val="continuous"/>
  </w:endnotePr>
  <w:compat>
    <w:doNotExpandShiftReturn w:val="1"/>
  </w:compat>
  <w:shapeDefaults>
    <o:shapedefaults v:ext="edit" spidmax="1026"/>
    <o:shapelayout v:ext="edit">
      <o:rules v:ext="edit"/>
    </o:shapelayout>
  </w:shapeDefaults>
  <w:tmPrefOne w:val="17"/>
  <w:tmPrefTwo w:val="1"/>
  <w:tmFmtPref w:val="55066091"/>
  <w:tmCommentsPr>
    <w:tmCommentsPlace w:val="0"/>
    <w:tmCommentsWidth w:val="3119"/>
    <w:tmCommentsColor w:val="-1"/>
  </w:tmCommentsPr>
  <w:tmReviewPr>
    <w:tmReviewEnabled w:val="0"/>
    <w:tmReviewShow w:val="1"/>
    <w:tmReviewPrint w:val="0"/>
    <w:tmRevisionNum w:val="112"/>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4"/>
      <w:tmLastPosIdx w:val="240"/>
    </w:tmLastPosCaret>
    <w:tmLastPosAnchor>
      <w:tmLastPosPgfIdx w:val="0"/>
      <w:tmLastPosIdx w:val="0"/>
    </w:tmLastPosAnchor>
    <w:tmLastPosTblRect w:left="0" w:top="0" w:right="0" w:bottom="0"/>
    <w:tmAppRevision w:date="1429061252" w:val="694"/>
  </w:tmLastPo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kern w:val="1"/>
        <w:sz w:val="21"/>
        <w:szCs w:val="22"/>
        <w:lang w:val="en-us" w:eastAsia="zh-cn" w:bidi="ar-sa"/>
      </w:rPr>
    </w:rPrDefault>
    <w:pPrDefault>
      <w:pPr>
        <w:spacing/>
        <w:jc w:val="both"/>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1">
    <w:name w:val="heading 1"/>
    <w:qFormat/>
    <w:basedOn w:val=""/>
    <w:next w:val=""/>
    <w:pPr>
      <w:spacing w:before="340" w:after="330" w:line="578" w:lineRule="auto"/>
      <w:keepNext/>
      <w:outlineLvl w:val="0"/>
      <w:keepLines/>
    </w:pPr>
    <w:rPr>
      <w:b/>
      <w:bCs/>
      <w:sz w:val="44"/>
      <w:szCs w:val="44"/>
    </w:rPr>
  </w:style>
  <w:style w:type="paragraph" w:styleId="2">
    <w:name w:val="heading 2"/>
    <w:qFormat/>
    <w:basedOn w:val=""/>
    <w:pPr>
      <w:spacing w:before="100" w:after="100" w:beforeAutospacing="1" w:afterAutospacing="1"/>
      <w:jc w:val="left"/>
      <w:outlineLvl w:val="1"/>
      <w:widowControl/>
    </w:pPr>
    <w:rPr>
      <w:rFonts w:ascii="宋体" w:hAnsi="宋体" w:eastAsia="宋体" w:cs="宋体"/>
      <w:b/>
      <w:bCs/>
      <w:sz w:val="36"/>
      <w:szCs w:val="36"/>
    </w:rPr>
  </w:style>
  <w:style w:type="paragraph" w:styleId="3">
    <w:name w:val="heading 3"/>
    <w:qFormat/>
    <w:basedOn w:val=""/>
    <w:next w:val=""/>
    <w:pPr>
      <w:spacing w:before="260" w:after="260" w:line="415" w:lineRule="auto"/>
      <w:keepNext/>
      <w:outlineLvl w:val="2"/>
      <w:keepLines/>
    </w:pPr>
    <w:rPr>
      <w:b/>
      <w:bCs/>
      <w:sz w:val="32"/>
      <w:szCs w:val="32"/>
    </w:rPr>
  </w:style>
  <w:style w:type="paragraph" w:styleId="4">
    <w:name w:val="heading 4"/>
    <w:qFormat/>
    <w:basedOn w:val=""/>
    <w:next w:val=""/>
    <w:pPr>
      <w:spacing w:before="280" w:after="290" w:line="377" w:lineRule="auto"/>
      <w:keepNext/>
      <w:outlineLvl w:val="3"/>
      <w:keepLines/>
    </w:pPr>
    <w:rPr>
      <w:rFonts w:ascii="Cambria" w:hAnsi="Cambria" w:eastAsia="Cambria"/>
      <w:b/>
      <w:bCs/>
      <w:sz w:val="28"/>
      <w:szCs w:val="28"/>
    </w:rPr>
  </w:style>
  <w:style w:type="paragraph" w:styleId="5">
    <w:name w:val="heading 5"/>
    <w:qFormat/>
    <w:basedOn w:val=""/>
    <w:next w:val=""/>
    <w:pPr>
      <w:spacing w:before="280" w:after="290" w:line="377" w:lineRule="auto"/>
      <w:keepNext/>
      <w:outlineLvl w:val="4"/>
      <w:keepLines/>
    </w:pPr>
    <w:rPr>
      <w:b/>
      <w:bCs/>
      <w:sz w:val="28"/>
      <w:szCs w:val="28"/>
    </w:rPr>
  </w:style>
  <w:style w:type="paragraph" w:styleId="">
    <w:name w:val="Header"/>
    <w:qFormat/>
    <w:basedOn w:val=""/>
    <w:pPr>
      <w:spacing/>
      <w:jc w:val="center"/>
      <w:tabs>
        <w:tab w:val="center" w:pos="4153" w:leader="none"/>
        <w:tab w:val="right" w:pos="8306" w:leader="none"/>
      </w:tabs>
      <w:pBdr>
        <w:top w:val="none" w:sz="0" w:space="3" w:color="000000"/>
        <w:left w:val="none" w:sz="0" w:space="3" w:color="000000"/>
        <w:bottom w:val="single" w:sz="6" w:space="1" w:color="000000"/>
        <w:right w:val="none" w:sz="0" w:space="3" w:color="000000"/>
        <w:between w:val="none" w:sz="0" w:space="0" w:color="000000"/>
      </w:pBdr>
      <w:shd w:val="none"/>
    </w:pPr>
    <w:rPr>
      <w:sz w:val="18"/>
      <w:szCs w:val="18"/>
    </w:rPr>
  </w:style>
  <w:style w:type="paragraph" w:styleId="">
    <w:name w:val="Footer"/>
    <w:qFormat/>
    <w:basedOn w:val=""/>
    <w:pPr>
      <w:spacing/>
      <w:jc w:val="left"/>
      <w:tabs>
        <w:tab w:val="center" w:pos="4153" w:leader="none"/>
        <w:tab w:val="right" w:pos="8306" w:leader="none"/>
      </w:tabs>
    </w:pPr>
    <w:rPr>
      <w:sz w:val="18"/>
      <w:szCs w:val="18"/>
    </w:rPr>
  </w:style>
  <w:style w:type="paragraph" w:styleId="()">
    <w:name w:val="Normal (Web)"/>
    <w:qFormat/>
    <w:basedOn w:val=""/>
    <w:pPr>
      <w:spacing w:before="100" w:after="100" w:beforeAutospacing="1" w:afterAutospacing="1"/>
      <w:jc w:val="left"/>
      <w:widowControl/>
    </w:pPr>
    <w:rPr>
      <w:rFonts w:ascii="宋体" w:hAnsi="宋体" w:eastAsia="宋体" w:cs="宋体"/>
      <w:sz w:val="24"/>
      <w:szCs w:val="24"/>
    </w:rPr>
  </w:style>
  <w:style w:type="paragraph" w:styleId="">
    <w:name w:val="Balloon Text"/>
    <w:qFormat/>
    <w:basedOn w:val=""/>
    <w:rPr>
      <w:sz w:val="18"/>
      <w:szCs w:val="18"/>
    </w:rPr>
  </w:style>
  <w:style w:type="paragraph" w:styleId="">
    <w:name w:val="Subtitle"/>
    <w:qFormat/>
    <w:basedOn w:val=""/>
    <w:next w:val=""/>
    <w:pPr>
      <w:spacing w:before="240" w:after="60" w:line="312" w:lineRule="auto"/>
      <w:jc w:val="center"/>
      <w:outlineLvl w:val="1"/>
    </w:pPr>
    <w:rPr>
      <w:rFonts w:ascii="Cambria" w:hAnsi="Cambria" w:eastAsia="宋体"/>
      <w:b/>
      <w:bCs/>
      <w:sz w:val="32"/>
      <w:szCs w:val="32"/>
    </w:rPr>
  </w:style>
  <w:style w:type="paragraph" w:styleId="HTML">
    <w:name w:val="HTML Preformatted"/>
    <w:qFormat/>
    <w:basedOn w:val=""/>
    <w:pPr>
      <w:spacing/>
      <w:jc w:val="left"/>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宋体" w:hAnsi="宋体" w:eastAsia="宋体" w:cs="宋体"/>
      <w:sz w:val="24"/>
      <w:szCs w:val="24"/>
    </w:rPr>
  </w:style>
  <w:style w:type="paragraph" w:styleId="">
    <w:name w:val="Body Text Indent"/>
    <w:qFormat/>
    <w:basedOn w:val=""/>
    <w:pPr>
      <w:spacing w:before="100" w:after="100" w:beforeAutospacing="1" w:afterAutospacing="1"/>
      <w:jc w:val="left"/>
      <w:widowControl/>
    </w:pPr>
    <w:rPr>
      <w:rFonts w:ascii="宋体" w:hAnsi="宋体" w:eastAsia="宋体" w:cs="宋体"/>
      <w:sz w:val="24"/>
      <w:szCs w:val="24"/>
    </w:rPr>
  </w:style>
  <w:style w:type="paragraph" w:styleId="2">
    <w:name w:val="Body Text Indent 2"/>
    <w:qFormat/>
    <w:basedOn w:val=""/>
    <w:pPr>
      <w:spacing w:before="100" w:after="100" w:beforeAutospacing="1" w:afterAutospacing="1"/>
      <w:jc w:val="left"/>
      <w:widowControl/>
    </w:pPr>
    <w:rPr>
      <w:rFonts w:ascii="宋体" w:hAnsi="宋体" w:eastAsia="宋体" w:cs="宋体"/>
      <w:sz w:val="24"/>
      <w:szCs w:val="24"/>
    </w:rPr>
  </w:style>
  <w:style w:type="paragraph" w:styleId="">
    <w:name w:val="Body Text"/>
    <w:qFormat/>
    <w:basedOn w:val=""/>
    <w:pPr>
      <w:spacing w:before="100" w:after="100" w:beforeAutospacing="1" w:afterAutospacing="1"/>
      <w:jc w:val="left"/>
      <w:widowControl/>
    </w:pPr>
    <w:rPr>
      <w:rFonts w:ascii="宋体" w:hAnsi="宋体" w:eastAsia="宋体" w:cs="宋体"/>
      <w:sz w:val="24"/>
      <w:szCs w:val="24"/>
    </w:rPr>
  </w:style>
  <w:style w:type="paragraph" w:styleId="style1" w:customStyle="1">
    <w:name w:val="style1"/>
    <w:qFormat/>
    <w:basedOn w:val=""/>
    <w:pPr>
      <w:spacing w:before="100" w:after="100" w:beforeAutospacing="1" w:afterAutospacing="1"/>
      <w:jc w:val="left"/>
      <w:widowControl/>
    </w:pPr>
    <w:rPr>
      <w:rFonts w:ascii="宋体" w:hAnsi="宋体" w:eastAsia="宋体" w:cs="宋体"/>
      <w:sz w:val="24"/>
      <w:szCs w:val="24"/>
    </w:rPr>
  </w:style>
  <w:style w:type="character" w:styleId="" w:default="1">
    <w:name w:val="Default Paragraph Font"/>
  </w:style>
  <w:style w:type="character" w:styleId="Char" w:customStyle="1">
    <w:name w:val="页眉 Char"/>
    <w:basedOn w:val=""/>
    <w:rPr>
      <w:sz w:val="18"/>
      <w:szCs w:val="18"/>
    </w:rPr>
  </w:style>
  <w:style w:type="character" w:styleId="Char" w:customStyle="1">
    <w:name w:val="页脚 Char"/>
    <w:basedOn w:val=""/>
    <w:rPr>
      <w:sz w:val="18"/>
      <w:szCs w:val="18"/>
    </w:rPr>
  </w:style>
  <w:style w:type="character" w:styleId="apple-converted-space" w:customStyle="1">
    <w:name w:val="apple-converted-space"/>
    <w:basedOn w:val=""/>
  </w:style>
  <w:style w:type="character" w:styleId="2Char" w:customStyle="1">
    <w:name w:val="标题 2 Char"/>
    <w:basedOn w:val=""/>
    <w:rPr>
      <w:rFonts w:ascii="宋体" w:hAnsi="宋体" w:eastAsia="宋体" w:cs="宋体"/>
      <w:b/>
      <w:bCs/>
      <w:kern w:val="0"/>
      <w:sz w:val="36"/>
      <w:szCs w:val="36"/>
    </w:rPr>
  </w:style>
  <w:style w:type="character" w:styleId="">
    <w:name w:val="Strong"/>
    <w:basedOn w:val=""/>
    <w:rPr>
      <w:b/>
      <w:bCs/>
    </w:rPr>
  </w:style>
  <w:style w:type="character" w:styleId="">
    <w:name w:val="Hyperlink"/>
    <w:basedOn w:val=""/>
    <w:rPr>
      <w:color w:val="0000ff"/>
      <w:u w:color="auto" w:val="single"/>
    </w:rPr>
  </w:style>
  <w:style w:type="character" w:styleId="1Char" w:customStyle="1">
    <w:name w:val="标题 1 Char"/>
    <w:basedOn w:val=""/>
    <w:rPr>
      <w:b/>
      <w:bCs/>
      <w:kern w:val="1"/>
      <w:sz w:val="44"/>
      <w:szCs w:val="44"/>
    </w:rPr>
  </w:style>
  <w:style w:type="character" w:styleId="Char" w:customStyle="1">
    <w:name w:val="批注框文本 Char"/>
    <w:basedOn w:val=""/>
    <w:rPr>
      <w:sz w:val="18"/>
      <w:szCs w:val="18"/>
    </w:rPr>
  </w:style>
  <w:style w:type="character" w:styleId="3Char" w:customStyle="1">
    <w:name w:val="标题 3 Char"/>
    <w:basedOn w:val=""/>
    <w:rPr>
      <w:b/>
      <w:bCs/>
      <w:sz w:val="32"/>
      <w:szCs w:val="32"/>
    </w:rPr>
  </w:style>
  <w:style w:type="character" w:styleId="tcnt" w:customStyle="1">
    <w:name w:val="tcnt"/>
    <w:basedOn w:val=""/>
  </w:style>
  <w:style w:type="character" w:styleId="Char" w:customStyle="1">
    <w:name w:val="副标题 Char"/>
    <w:basedOn w:val=""/>
    <w:rPr>
      <w:rFonts w:ascii="Cambria" w:hAnsi="Cambria" w:eastAsia="宋体"/>
      <w:b/>
      <w:bCs/>
      <w:kern w:val="1"/>
      <w:sz w:val="32"/>
      <w:szCs w:val="32"/>
    </w:rPr>
  </w:style>
  <w:style w:type="character" w:styleId="5Char" w:customStyle="1">
    <w:name w:val="标题 5 Char"/>
    <w:basedOn w:val=""/>
    <w:rPr>
      <w:b/>
      <w:bCs/>
      <w:sz w:val="28"/>
      <w:szCs w:val="28"/>
    </w:rPr>
  </w:style>
  <w:style w:type="character" w:styleId="copyrighttext" w:customStyle="1">
    <w:name w:val="copyrighttext"/>
    <w:basedOn w:val=""/>
  </w:style>
  <w:style w:type="character" w:styleId="4Char" w:customStyle="1">
    <w:name w:val="标题 4 Char"/>
    <w:basedOn w:val=""/>
    <w:rPr>
      <w:rFonts w:ascii="Cambria" w:hAnsi="Cambria" w:eastAsia="Cambria"/>
      <w:b/>
      <w:bCs/>
      <w:sz w:val="28"/>
      <w:szCs w:val="28"/>
    </w:rPr>
  </w:style>
  <w:style w:type="character" w:styleId="f14" w:customStyle="1">
    <w:name w:val="f14"/>
    <w:basedOn w:val=""/>
  </w:style>
  <w:style w:type="character" w:styleId="tit" w:customStyle="1">
    <w:name w:val="tit"/>
    <w:basedOn w:val=""/>
  </w:style>
  <w:style w:type="character" w:styleId="HTMLChar" w:customStyle="1">
    <w:name w:val="HTML 预设格式 Char"/>
    <w:basedOn w:val=""/>
    <w:rPr>
      <w:rFonts w:ascii="宋体" w:hAnsi="宋体" w:eastAsia="宋体" w:cs="宋体"/>
      <w:kern w:val="0"/>
      <w:sz w:val="24"/>
      <w:szCs w:val="24"/>
    </w:rPr>
  </w:style>
  <w:style w:type="character" w:styleId="Char" w:customStyle="1">
    <w:name w:val="正文文本缩进 Char"/>
    <w:basedOn w:val=""/>
    <w:rPr>
      <w:rFonts w:ascii="宋体" w:hAnsi="宋体" w:eastAsia="宋体" w:cs="宋体"/>
      <w:kern w:val="0"/>
      <w:sz w:val="24"/>
      <w:szCs w:val="24"/>
    </w:rPr>
  </w:style>
  <w:style w:type="character" w:styleId="2Char" w:customStyle="1">
    <w:name w:val="正文文本缩进 2 Char"/>
    <w:basedOn w:val=""/>
    <w:rPr>
      <w:rFonts w:ascii="宋体" w:hAnsi="宋体" w:eastAsia="宋体" w:cs="宋体"/>
      <w:kern w:val="0"/>
      <w:sz w:val="24"/>
      <w:szCs w:val="24"/>
    </w:rPr>
  </w:style>
  <w:style w:type="character" w:styleId="Char" w:customStyle="1">
    <w:name w:val="正文文本 Char"/>
    <w:basedOn w:val=""/>
    <w:rPr>
      <w:rFonts w:ascii="宋体" w:hAnsi="宋体" w:eastAsia="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Calibri" w:hAnsi="Calibri" w:eastAsia="Calibri" w:cs="Times New Roman"/>
        <w:kern w:val="1"/>
        <w:sz w:val="21"/>
        <w:szCs w:val="22"/>
        <w:lang w:val="en-us" w:eastAsia="zh-cn" w:bidi="ar-sa"/>
      </w:rPr>
    </w:rPrDefault>
    <w:pPrDefault>
      <w:pPr>
        <w:spacing/>
        <w:jc w:val="both"/>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1">
    <w:name w:val="heading 1"/>
    <w:qFormat/>
    <w:basedOn w:val=""/>
    <w:next w:val=""/>
    <w:pPr>
      <w:spacing w:before="340" w:after="330" w:line="578" w:lineRule="auto"/>
      <w:keepNext/>
      <w:outlineLvl w:val="0"/>
      <w:keepLines/>
    </w:pPr>
    <w:rPr>
      <w:b/>
      <w:bCs/>
      <w:sz w:val="44"/>
      <w:szCs w:val="44"/>
    </w:rPr>
  </w:style>
  <w:style w:type="paragraph" w:styleId="2">
    <w:name w:val="heading 2"/>
    <w:qFormat/>
    <w:basedOn w:val=""/>
    <w:pPr>
      <w:spacing w:before="100" w:after="100" w:beforeAutospacing="1" w:afterAutospacing="1"/>
      <w:jc w:val="left"/>
      <w:outlineLvl w:val="1"/>
      <w:widowControl/>
    </w:pPr>
    <w:rPr>
      <w:rFonts w:ascii="宋体" w:hAnsi="宋体" w:eastAsia="宋体" w:cs="宋体"/>
      <w:b/>
      <w:bCs/>
      <w:sz w:val="36"/>
      <w:szCs w:val="36"/>
    </w:rPr>
  </w:style>
  <w:style w:type="paragraph" w:styleId="3">
    <w:name w:val="heading 3"/>
    <w:qFormat/>
    <w:basedOn w:val=""/>
    <w:next w:val=""/>
    <w:pPr>
      <w:spacing w:before="260" w:after="260" w:line="415" w:lineRule="auto"/>
      <w:keepNext/>
      <w:outlineLvl w:val="2"/>
      <w:keepLines/>
    </w:pPr>
    <w:rPr>
      <w:b/>
      <w:bCs/>
      <w:sz w:val="32"/>
      <w:szCs w:val="32"/>
    </w:rPr>
  </w:style>
  <w:style w:type="paragraph" w:styleId="4">
    <w:name w:val="heading 4"/>
    <w:qFormat/>
    <w:basedOn w:val=""/>
    <w:next w:val=""/>
    <w:pPr>
      <w:spacing w:before="280" w:after="290" w:line="377" w:lineRule="auto"/>
      <w:keepNext/>
      <w:outlineLvl w:val="3"/>
      <w:keepLines/>
    </w:pPr>
    <w:rPr>
      <w:rFonts w:ascii="Cambria" w:hAnsi="Cambria" w:eastAsia="Cambria"/>
      <w:b/>
      <w:bCs/>
      <w:sz w:val="28"/>
      <w:szCs w:val="28"/>
    </w:rPr>
  </w:style>
  <w:style w:type="paragraph" w:styleId="5">
    <w:name w:val="heading 5"/>
    <w:qFormat/>
    <w:basedOn w:val=""/>
    <w:next w:val=""/>
    <w:pPr>
      <w:spacing w:before="280" w:after="290" w:line="377" w:lineRule="auto"/>
      <w:keepNext/>
      <w:outlineLvl w:val="4"/>
      <w:keepLines/>
    </w:pPr>
    <w:rPr>
      <w:b/>
      <w:bCs/>
      <w:sz w:val="28"/>
      <w:szCs w:val="28"/>
    </w:rPr>
  </w:style>
  <w:style w:type="paragraph" w:styleId="">
    <w:name w:val="Header"/>
    <w:qFormat/>
    <w:basedOn w:val=""/>
    <w:pPr>
      <w:spacing/>
      <w:jc w:val="center"/>
      <w:tabs>
        <w:tab w:val="center" w:pos="4153" w:leader="none"/>
        <w:tab w:val="right" w:pos="8306" w:leader="none"/>
      </w:tabs>
      <w:pBdr>
        <w:top w:val="none" w:sz="0" w:space="3" w:color="000000"/>
        <w:left w:val="none" w:sz="0" w:space="3" w:color="000000"/>
        <w:bottom w:val="single" w:sz="6" w:space="1" w:color="000000"/>
        <w:right w:val="none" w:sz="0" w:space="3" w:color="000000"/>
        <w:between w:val="none" w:sz="0" w:space="0" w:color="000000"/>
      </w:pBdr>
      <w:shd w:val="none"/>
    </w:pPr>
    <w:rPr>
      <w:sz w:val="18"/>
      <w:szCs w:val="18"/>
    </w:rPr>
  </w:style>
  <w:style w:type="paragraph" w:styleId="">
    <w:name w:val="Footer"/>
    <w:qFormat/>
    <w:basedOn w:val=""/>
    <w:pPr>
      <w:spacing/>
      <w:jc w:val="left"/>
      <w:tabs>
        <w:tab w:val="center" w:pos="4153" w:leader="none"/>
        <w:tab w:val="right" w:pos="8306" w:leader="none"/>
      </w:tabs>
    </w:pPr>
    <w:rPr>
      <w:sz w:val="18"/>
      <w:szCs w:val="18"/>
    </w:rPr>
  </w:style>
  <w:style w:type="paragraph" w:styleId="()">
    <w:name w:val="Normal (Web)"/>
    <w:qFormat/>
    <w:basedOn w:val=""/>
    <w:pPr>
      <w:spacing w:before="100" w:after="100" w:beforeAutospacing="1" w:afterAutospacing="1"/>
      <w:jc w:val="left"/>
      <w:widowControl/>
    </w:pPr>
    <w:rPr>
      <w:rFonts w:ascii="宋体" w:hAnsi="宋体" w:eastAsia="宋体" w:cs="宋体"/>
      <w:sz w:val="24"/>
      <w:szCs w:val="24"/>
    </w:rPr>
  </w:style>
  <w:style w:type="paragraph" w:styleId="">
    <w:name w:val="Balloon Text"/>
    <w:qFormat/>
    <w:basedOn w:val=""/>
    <w:rPr>
      <w:sz w:val="18"/>
      <w:szCs w:val="18"/>
    </w:rPr>
  </w:style>
  <w:style w:type="paragraph" w:styleId="">
    <w:name w:val="Subtitle"/>
    <w:qFormat/>
    <w:basedOn w:val=""/>
    <w:next w:val=""/>
    <w:pPr>
      <w:spacing w:before="240" w:after="60" w:line="312" w:lineRule="auto"/>
      <w:jc w:val="center"/>
      <w:outlineLvl w:val="1"/>
    </w:pPr>
    <w:rPr>
      <w:rFonts w:ascii="Cambria" w:hAnsi="Cambria" w:eastAsia="宋体"/>
      <w:b/>
      <w:bCs/>
      <w:sz w:val="32"/>
      <w:szCs w:val="32"/>
    </w:rPr>
  </w:style>
  <w:style w:type="paragraph" w:styleId="HTML">
    <w:name w:val="HTML Preformatted"/>
    <w:qFormat/>
    <w:basedOn w:val=""/>
    <w:pPr>
      <w:spacing/>
      <w:jc w:val="left"/>
      <w:widowControl/>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宋体" w:hAnsi="宋体" w:eastAsia="宋体" w:cs="宋体"/>
      <w:sz w:val="24"/>
      <w:szCs w:val="24"/>
    </w:rPr>
  </w:style>
  <w:style w:type="paragraph" w:styleId="">
    <w:name w:val="Body Text Indent"/>
    <w:qFormat/>
    <w:basedOn w:val=""/>
    <w:pPr>
      <w:spacing w:before="100" w:after="100" w:beforeAutospacing="1" w:afterAutospacing="1"/>
      <w:jc w:val="left"/>
      <w:widowControl/>
    </w:pPr>
    <w:rPr>
      <w:rFonts w:ascii="宋体" w:hAnsi="宋体" w:eastAsia="宋体" w:cs="宋体"/>
      <w:sz w:val="24"/>
      <w:szCs w:val="24"/>
    </w:rPr>
  </w:style>
  <w:style w:type="paragraph" w:styleId="2">
    <w:name w:val="Body Text Indent 2"/>
    <w:qFormat/>
    <w:basedOn w:val=""/>
    <w:pPr>
      <w:spacing w:before="100" w:after="100" w:beforeAutospacing="1" w:afterAutospacing="1"/>
      <w:jc w:val="left"/>
      <w:widowControl/>
    </w:pPr>
    <w:rPr>
      <w:rFonts w:ascii="宋体" w:hAnsi="宋体" w:eastAsia="宋体" w:cs="宋体"/>
      <w:sz w:val="24"/>
      <w:szCs w:val="24"/>
    </w:rPr>
  </w:style>
  <w:style w:type="paragraph" w:styleId="">
    <w:name w:val="Body Text"/>
    <w:qFormat/>
    <w:basedOn w:val=""/>
    <w:pPr>
      <w:spacing w:before="100" w:after="100" w:beforeAutospacing="1" w:afterAutospacing="1"/>
      <w:jc w:val="left"/>
      <w:widowControl/>
    </w:pPr>
    <w:rPr>
      <w:rFonts w:ascii="宋体" w:hAnsi="宋体" w:eastAsia="宋体" w:cs="宋体"/>
      <w:sz w:val="24"/>
      <w:szCs w:val="24"/>
    </w:rPr>
  </w:style>
  <w:style w:type="paragraph" w:styleId="style1" w:customStyle="1">
    <w:name w:val="style1"/>
    <w:qFormat/>
    <w:basedOn w:val=""/>
    <w:pPr>
      <w:spacing w:before="100" w:after="100" w:beforeAutospacing="1" w:afterAutospacing="1"/>
      <w:jc w:val="left"/>
      <w:widowControl/>
    </w:pPr>
    <w:rPr>
      <w:rFonts w:ascii="宋体" w:hAnsi="宋体" w:eastAsia="宋体" w:cs="宋体"/>
      <w:sz w:val="24"/>
      <w:szCs w:val="24"/>
    </w:rPr>
  </w:style>
  <w:style w:type="character" w:styleId="" w:default="1">
    <w:name w:val="Default Paragraph Font"/>
  </w:style>
  <w:style w:type="character" w:styleId="Char" w:customStyle="1">
    <w:name w:val="页眉 Char"/>
    <w:basedOn w:val=""/>
    <w:rPr>
      <w:sz w:val="18"/>
      <w:szCs w:val="18"/>
    </w:rPr>
  </w:style>
  <w:style w:type="character" w:styleId="Char" w:customStyle="1">
    <w:name w:val="页脚 Char"/>
    <w:basedOn w:val=""/>
    <w:rPr>
      <w:sz w:val="18"/>
      <w:szCs w:val="18"/>
    </w:rPr>
  </w:style>
  <w:style w:type="character" w:styleId="apple-converted-space" w:customStyle="1">
    <w:name w:val="apple-converted-space"/>
    <w:basedOn w:val=""/>
  </w:style>
  <w:style w:type="character" w:styleId="2Char" w:customStyle="1">
    <w:name w:val="标题 2 Char"/>
    <w:basedOn w:val=""/>
    <w:rPr>
      <w:rFonts w:ascii="宋体" w:hAnsi="宋体" w:eastAsia="宋体" w:cs="宋体"/>
      <w:b/>
      <w:bCs/>
      <w:kern w:val="0"/>
      <w:sz w:val="36"/>
      <w:szCs w:val="36"/>
    </w:rPr>
  </w:style>
  <w:style w:type="character" w:styleId="">
    <w:name w:val="Strong"/>
    <w:basedOn w:val=""/>
    <w:rPr>
      <w:b/>
      <w:bCs/>
    </w:rPr>
  </w:style>
  <w:style w:type="character" w:styleId="">
    <w:name w:val="Hyperlink"/>
    <w:basedOn w:val=""/>
    <w:rPr>
      <w:color w:val="0000ff"/>
      <w:u w:color="auto" w:val="single"/>
    </w:rPr>
  </w:style>
  <w:style w:type="character" w:styleId="1Char" w:customStyle="1">
    <w:name w:val="标题 1 Char"/>
    <w:basedOn w:val=""/>
    <w:rPr>
      <w:b/>
      <w:bCs/>
      <w:kern w:val="1"/>
      <w:sz w:val="44"/>
      <w:szCs w:val="44"/>
    </w:rPr>
  </w:style>
  <w:style w:type="character" w:styleId="Char" w:customStyle="1">
    <w:name w:val="批注框文本 Char"/>
    <w:basedOn w:val=""/>
    <w:rPr>
      <w:sz w:val="18"/>
      <w:szCs w:val="18"/>
    </w:rPr>
  </w:style>
  <w:style w:type="character" w:styleId="3Char" w:customStyle="1">
    <w:name w:val="标题 3 Char"/>
    <w:basedOn w:val=""/>
    <w:rPr>
      <w:b/>
      <w:bCs/>
      <w:sz w:val="32"/>
      <w:szCs w:val="32"/>
    </w:rPr>
  </w:style>
  <w:style w:type="character" w:styleId="tcnt" w:customStyle="1">
    <w:name w:val="tcnt"/>
    <w:basedOn w:val=""/>
  </w:style>
  <w:style w:type="character" w:styleId="Char" w:customStyle="1">
    <w:name w:val="副标题 Char"/>
    <w:basedOn w:val=""/>
    <w:rPr>
      <w:rFonts w:ascii="Cambria" w:hAnsi="Cambria" w:eastAsia="宋体"/>
      <w:b/>
      <w:bCs/>
      <w:kern w:val="1"/>
      <w:sz w:val="32"/>
      <w:szCs w:val="32"/>
    </w:rPr>
  </w:style>
  <w:style w:type="character" w:styleId="5Char" w:customStyle="1">
    <w:name w:val="标题 5 Char"/>
    <w:basedOn w:val=""/>
    <w:rPr>
      <w:b/>
      <w:bCs/>
      <w:sz w:val="28"/>
      <w:szCs w:val="28"/>
    </w:rPr>
  </w:style>
  <w:style w:type="character" w:styleId="copyrighttext" w:customStyle="1">
    <w:name w:val="copyrighttext"/>
    <w:basedOn w:val=""/>
  </w:style>
  <w:style w:type="character" w:styleId="4Char" w:customStyle="1">
    <w:name w:val="标题 4 Char"/>
    <w:basedOn w:val=""/>
    <w:rPr>
      <w:rFonts w:ascii="Cambria" w:hAnsi="Cambria" w:eastAsia="Cambria"/>
      <w:b/>
      <w:bCs/>
      <w:sz w:val="28"/>
      <w:szCs w:val="28"/>
    </w:rPr>
  </w:style>
  <w:style w:type="character" w:styleId="f14" w:customStyle="1">
    <w:name w:val="f14"/>
    <w:basedOn w:val=""/>
  </w:style>
  <w:style w:type="character" w:styleId="tit" w:customStyle="1">
    <w:name w:val="tit"/>
    <w:basedOn w:val=""/>
  </w:style>
  <w:style w:type="character" w:styleId="HTMLChar" w:customStyle="1">
    <w:name w:val="HTML 预设格式 Char"/>
    <w:basedOn w:val=""/>
    <w:rPr>
      <w:rFonts w:ascii="宋体" w:hAnsi="宋体" w:eastAsia="宋体" w:cs="宋体"/>
      <w:kern w:val="0"/>
      <w:sz w:val="24"/>
      <w:szCs w:val="24"/>
    </w:rPr>
  </w:style>
  <w:style w:type="character" w:styleId="Char" w:customStyle="1">
    <w:name w:val="正文文本缩进 Char"/>
    <w:basedOn w:val=""/>
    <w:rPr>
      <w:rFonts w:ascii="宋体" w:hAnsi="宋体" w:eastAsia="宋体" w:cs="宋体"/>
      <w:kern w:val="0"/>
      <w:sz w:val="24"/>
      <w:szCs w:val="24"/>
    </w:rPr>
  </w:style>
  <w:style w:type="character" w:styleId="2Char" w:customStyle="1">
    <w:name w:val="正文文本缩进 2 Char"/>
    <w:basedOn w:val=""/>
    <w:rPr>
      <w:rFonts w:ascii="宋体" w:hAnsi="宋体" w:eastAsia="宋体" w:cs="宋体"/>
      <w:kern w:val="0"/>
      <w:sz w:val="24"/>
      <w:szCs w:val="24"/>
    </w:rPr>
  </w:style>
  <w:style w:type="character" w:styleId="Char" w:customStyle="1">
    <w:name w:val="正文文本 Char"/>
    <w:basedOn w:val=""/>
    <w:rPr>
      <w:rFonts w:ascii="宋体" w:hAnsi="宋体" w:eastAsia="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Calibri"/>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2012 rev.694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
  <cp:revision>112</cp:revision>
  <dcterms:created xsi:type="dcterms:W3CDTF">2012-10-22T15:45:00Z</dcterms:created>
  <dcterms:modified xsi:type="dcterms:W3CDTF">2015-04-15T09:27:32Z</dcterms:modified>
</cp:coreProperties>
</file>